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D02C6" w14:textId="77777777" w:rsidR="00045AA5" w:rsidRDefault="00045AA5" w:rsidP="002740C2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  <w:lang w:val="es-ES" w:eastAsia="en-GB"/>
        </w:rPr>
      </w:pPr>
    </w:p>
    <w:p w14:paraId="72D5380C" w14:textId="54F09446" w:rsidR="008719FC" w:rsidRDefault="008719FC" w:rsidP="008719FC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  <w:color w:val="EE0000"/>
          <w:lang w:val="pt-PT" w:eastAsia="en-GB"/>
        </w:rPr>
      </w:pPr>
      <w:r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 xml:space="preserve">EMBARGO 21 DE ABRIL 2026 </w:t>
      </w:r>
      <w:r w:rsidR="00B62BD9"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16</w:t>
      </w:r>
      <w:r w:rsid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h</w:t>
      </w:r>
      <w:r w:rsidR="00B62BD9" w:rsidRP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00 C</w:t>
      </w:r>
      <w:r w:rsidR="00B62BD9">
        <w:rPr>
          <w:rFonts w:asciiTheme="minorHAnsi" w:hAnsiTheme="minorHAnsi" w:cstheme="minorHAnsi"/>
          <w:b/>
          <w:bCs/>
          <w:color w:val="EE0000"/>
          <w:lang w:val="pt-PT" w:eastAsia="en-GB"/>
        </w:rPr>
        <w:t>EST</w:t>
      </w:r>
    </w:p>
    <w:p w14:paraId="0842A815" w14:textId="77777777" w:rsidR="00B62BD9" w:rsidRPr="00B62BD9" w:rsidRDefault="00B62BD9" w:rsidP="008719FC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  <w:color w:val="EE0000"/>
          <w:lang w:val="pt-PT" w:eastAsia="en-GB"/>
        </w:rPr>
      </w:pPr>
    </w:p>
    <w:p w14:paraId="44E98F05" w14:textId="24A4513B" w:rsidR="00B66085" w:rsidRPr="004F4740" w:rsidRDefault="00AF4A0C" w:rsidP="004F4740">
      <w:pPr>
        <w:widowControl w:val="0"/>
        <w:autoSpaceDE w:val="0"/>
        <w:autoSpaceDN w:val="0"/>
        <w:jc w:val="center"/>
        <w:rPr>
          <w:rFonts w:asciiTheme="minorHAnsi" w:eastAsia="DadaGrotesk-Book" w:hAnsiTheme="minorHAnsi" w:cstheme="minorHAnsi"/>
          <w:b/>
          <w:bCs/>
          <w:sz w:val="32"/>
          <w:szCs w:val="32"/>
          <w:lang w:val="es-ES"/>
        </w:rPr>
      </w:pPr>
      <w:r w:rsidRPr="004F4740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 xml:space="preserve">Angelbird presenta la nueva AV </w:t>
      </w:r>
      <w:proofErr w:type="gramStart"/>
      <w:r w:rsidRPr="004F4740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>PRO SD</w:t>
      </w:r>
      <w:proofErr w:type="gramEnd"/>
      <w:r w:rsidRPr="004F4740">
        <w:rPr>
          <w:rFonts w:asciiTheme="minorHAnsi" w:hAnsiTheme="minorHAnsi" w:cstheme="minorHAnsi"/>
          <w:b/>
          <w:bCs/>
          <w:sz w:val="32"/>
          <w:szCs w:val="32"/>
          <w:lang w:val="es-ES" w:eastAsia="en-GB"/>
        </w:rPr>
        <w:t xml:space="preserve"> V30: rendimiento profesional para creadores exigentes</w:t>
      </w:r>
    </w:p>
    <w:p w14:paraId="3089E624" w14:textId="77777777" w:rsidR="00B66085" w:rsidRDefault="00B66085" w:rsidP="002740C2">
      <w:pPr>
        <w:widowControl w:val="0"/>
        <w:autoSpaceDE w:val="0"/>
        <w:autoSpaceDN w:val="0"/>
        <w:jc w:val="both"/>
        <w:rPr>
          <w:rFonts w:asciiTheme="minorHAnsi" w:eastAsia="DadaGrotesk-Book" w:hAnsiTheme="minorHAnsi" w:cstheme="minorHAnsi"/>
          <w:b/>
          <w:bCs/>
          <w:lang w:val="es-ES"/>
        </w:rPr>
      </w:pPr>
    </w:p>
    <w:p w14:paraId="2DC23DA0" w14:textId="31E30335" w:rsidR="004F4740" w:rsidRDefault="004F4740" w:rsidP="009716CD">
      <w:pPr>
        <w:pStyle w:val="paragraph"/>
        <w:spacing w:before="0" w:beforeAutospacing="0" w:after="0" w:afterAutospacing="0"/>
        <w:jc w:val="right"/>
        <w:rPr>
          <w:rFonts w:asciiTheme="minorHAnsi" w:eastAsia="DadaGrotesk-Book" w:hAnsiTheme="minorHAnsi" w:cstheme="minorHAnsi"/>
          <w:lang w:val="es-ES"/>
        </w:rPr>
      </w:pPr>
      <w:r>
        <w:rPr>
          <w:rFonts w:asciiTheme="minorHAnsi" w:eastAsia="DadaGrotesk-Book" w:hAnsiTheme="minorHAnsi" w:cstheme="minorHAnsi"/>
          <w:lang w:val="es-ES"/>
        </w:rPr>
        <w:t xml:space="preserve">Madrid </w:t>
      </w:r>
      <w:r w:rsidR="009716CD">
        <w:rPr>
          <w:rFonts w:asciiTheme="minorHAnsi" w:eastAsia="DadaGrotesk-Book" w:hAnsiTheme="minorHAnsi" w:cstheme="minorHAnsi"/>
          <w:lang w:val="es-ES"/>
        </w:rPr>
        <w:t xml:space="preserve">21 de abril, 2026 </w:t>
      </w:r>
    </w:p>
    <w:p w14:paraId="44449A5D" w14:textId="77777777" w:rsidR="004F4740" w:rsidRDefault="004F4740" w:rsidP="00045AA5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1BC8C4C6" w14:textId="0FC2EE82" w:rsidR="00045AA5" w:rsidRDefault="00045AA5" w:rsidP="00045AA5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045AA5">
        <w:rPr>
          <w:rFonts w:asciiTheme="minorHAnsi" w:eastAsia="DadaGrotesk-Book" w:hAnsiTheme="minorHAnsi" w:cstheme="minorHAnsi"/>
          <w:lang w:val="es-ES"/>
        </w:rPr>
        <w:t xml:space="preserve">La compañía Angelbird anuncia el lanzamiento de la nueva </w:t>
      </w:r>
      <w:r w:rsidRPr="00045AA5">
        <w:rPr>
          <w:rFonts w:asciiTheme="minorHAnsi" w:eastAsia="DadaGrotesk-Book" w:hAnsiTheme="minorHAnsi" w:cstheme="minorHAnsi"/>
          <w:b/>
          <w:bCs/>
          <w:lang w:val="es-ES"/>
        </w:rPr>
        <w:t xml:space="preserve">AV </w:t>
      </w:r>
      <w:proofErr w:type="gramStart"/>
      <w:r w:rsidRPr="00045AA5">
        <w:rPr>
          <w:rFonts w:asciiTheme="minorHAnsi" w:eastAsia="DadaGrotesk-Book" w:hAnsiTheme="minorHAnsi" w:cstheme="minorHAnsi"/>
          <w:b/>
          <w:bCs/>
          <w:lang w:val="es-ES"/>
        </w:rPr>
        <w:t>PRO SD</w:t>
      </w:r>
      <w:proofErr w:type="gramEnd"/>
      <w:r w:rsidRPr="00045AA5">
        <w:rPr>
          <w:rFonts w:asciiTheme="minorHAnsi" w:eastAsia="DadaGrotesk-Book" w:hAnsiTheme="minorHAnsi" w:cstheme="minorHAnsi"/>
          <w:b/>
          <w:bCs/>
          <w:lang w:val="es-ES"/>
        </w:rPr>
        <w:t xml:space="preserve"> V30</w:t>
      </w:r>
      <w:r w:rsidRPr="00045AA5">
        <w:rPr>
          <w:rFonts w:asciiTheme="minorHAnsi" w:eastAsia="DadaGrotesk-Book" w:hAnsiTheme="minorHAnsi" w:cstheme="minorHAnsi"/>
          <w:lang w:val="es-ES"/>
        </w:rPr>
        <w:t>, una tarjeta de memoria SDXC™ UHS-I de última generación diseñada para creadores que trabajan con flujos de producción cada vez más exigentes.</w:t>
      </w:r>
    </w:p>
    <w:p w14:paraId="0AA6953E" w14:textId="77777777" w:rsidR="00045AA5" w:rsidRPr="00045AA5" w:rsidRDefault="00045AA5" w:rsidP="00045AA5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0031A159" w14:textId="77777777" w:rsidR="00045AA5" w:rsidRPr="00045AA5" w:rsidRDefault="00045AA5" w:rsidP="00045AA5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045AA5">
        <w:rPr>
          <w:rFonts w:asciiTheme="minorHAnsi" w:eastAsia="DadaGrotesk-Book" w:hAnsiTheme="minorHAnsi" w:cstheme="minorHAnsi"/>
          <w:lang w:val="es-ES"/>
        </w:rPr>
        <w:t xml:space="preserve">Con esta evolución dentro de su gama V30, la marca amplía las capacidades del estándar, ofreciendo mayor estabilidad, rendimiento sostenido y soporte para vídeo en </w:t>
      </w:r>
      <w:r w:rsidRPr="00045AA5">
        <w:rPr>
          <w:rFonts w:asciiTheme="minorHAnsi" w:eastAsia="DadaGrotesk-Book" w:hAnsiTheme="minorHAnsi" w:cstheme="minorHAnsi"/>
          <w:b/>
          <w:bCs/>
          <w:lang w:val="es-ES"/>
        </w:rPr>
        <w:t>hasta 8K</w:t>
      </w:r>
      <w:r w:rsidRPr="00045AA5">
        <w:rPr>
          <w:rFonts w:asciiTheme="minorHAnsi" w:eastAsia="DadaGrotesk-Book" w:hAnsiTheme="minorHAnsi" w:cstheme="minorHAnsi"/>
          <w:lang w:val="es-ES"/>
        </w:rPr>
        <w:t>, dentro de uno de los formatos más utilizados del sector.</w:t>
      </w:r>
    </w:p>
    <w:p w14:paraId="3BE9A52B" w14:textId="77777777" w:rsidR="00723A51" w:rsidRPr="00AF4A0C" w:rsidRDefault="00723A51" w:rsidP="002D7BE7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b/>
          <w:bCs/>
          <w:lang w:val="es-ES"/>
        </w:rPr>
      </w:pPr>
    </w:p>
    <w:p w14:paraId="7747B50E" w14:textId="77777777" w:rsidR="00840C80" w:rsidRPr="00840C80" w:rsidRDefault="00840C80" w:rsidP="00840C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  <w:r w:rsidRPr="00840C80">
        <w:rPr>
          <w:rFonts w:asciiTheme="minorHAnsi" w:hAnsiTheme="minorHAnsi" w:cstheme="minorHAnsi"/>
          <w:b/>
          <w:bCs/>
          <w:lang w:val="es-ES"/>
        </w:rPr>
        <w:t>Rendimiento elevado para producción avanzada</w:t>
      </w:r>
    </w:p>
    <w:p w14:paraId="6C9456D3" w14:textId="77777777" w:rsidR="00723A51" w:rsidRPr="002D7BE7" w:rsidRDefault="00723A51" w:rsidP="002D7BE7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</w:p>
    <w:p w14:paraId="4B24455B" w14:textId="77777777" w:rsidR="00840C80" w:rsidRPr="00840C80" w:rsidRDefault="00840C80" w:rsidP="00840C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840C80">
        <w:rPr>
          <w:rFonts w:asciiTheme="minorHAnsi" w:hAnsiTheme="minorHAnsi" w:cstheme="minorHAnsi"/>
          <w:lang w:val="es-ES"/>
        </w:rPr>
        <w:t xml:space="preserve">La nueva AV </w:t>
      </w:r>
      <w:proofErr w:type="gramStart"/>
      <w:r w:rsidRPr="00840C80">
        <w:rPr>
          <w:rFonts w:asciiTheme="minorHAnsi" w:hAnsiTheme="minorHAnsi" w:cstheme="minorHAnsi"/>
          <w:lang w:val="es-ES"/>
        </w:rPr>
        <w:t>PRO SD</w:t>
      </w:r>
      <w:proofErr w:type="gramEnd"/>
      <w:r w:rsidRPr="00840C80">
        <w:rPr>
          <w:rFonts w:asciiTheme="minorHAnsi" w:hAnsiTheme="minorHAnsi" w:cstheme="minorHAnsi"/>
          <w:lang w:val="es-ES"/>
        </w:rPr>
        <w:t xml:space="preserve"> V30 está pensada para ofrecer un rendimiento constante en todo tipo de proyectos, desde contenido cotidiano hasta producciones profesionales más complejas.</w:t>
      </w:r>
    </w:p>
    <w:p w14:paraId="49858DD3" w14:textId="77777777" w:rsidR="00840C80" w:rsidRPr="00840C80" w:rsidRDefault="00840C80" w:rsidP="00840C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840C80">
        <w:rPr>
          <w:rFonts w:asciiTheme="minorHAnsi" w:hAnsiTheme="minorHAnsi" w:cstheme="minorHAnsi"/>
          <w:b/>
          <w:bCs/>
          <w:lang w:val="es-ES"/>
        </w:rPr>
        <w:t>Principales prestaciones:</w:t>
      </w:r>
    </w:p>
    <w:p w14:paraId="239EA25C" w14:textId="77777777" w:rsidR="00840C80" w:rsidRPr="00840C80" w:rsidRDefault="00840C80" w:rsidP="00840C80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840C80">
        <w:rPr>
          <w:rFonts w:asciiTheme="minorHAnsi" w:hAnsiTheme="minorHAnsi" w:cstheme="minorHAnsi"/>
          <w:lang w:val="es-ES"/>
        </w:rPr>
        <w:t xml:space="preserve">Compatibilidad con vídeo en hasta </w:t>
      </w:r>
      <w:r w:rsidRPr="00840C80">
        <w:rPr>
          <w:rFonts w:asciiTheme="minorHAnsi" w:hAnsiTheme="minorHAnsi" w:cstheme="minorHAnsi"/>
          <w:b/>
          <w:bCs/>
          <w:lang w:val="es-ES"/>
        </w:rPr>
        <w:t>8K</w:t>
      </w:r>
      <w:r w:rsidRPr="00840C80">
        <w:rPr>
          <w:rFonts w:asciiTheme="minorHAnsi" w:hAnsiTheme="minorHAnsi" w:cstheme="minorHAnsi"/>
          <w:lang w:val="es-ES"/>
        </w:rPr>
        <w:t xml:space="preserve"> </w:t>
      </w:r>
    </w:p>
    <w:p w14:paraId="17C75A92" w14:textId="77777777" w:rsidR="00840C80" w:rsidRPr="00840C80" w:rsidRDefault="00840C80" w:rsidP="00840C80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840C80">
        <w:rPr>
          <w:rFonts w:asciiTheme="minorHAnsi" w:hAnsiTheme="minorHAnsi" w:cstheme="minorHAnsi"/>
          <w:lang w:val="es-ES"/>
        </w:rPr>
        <w:t xml:space="preserve">Velocidad de lectura sostenida de hasta </w:t>
      </w:r>
      <w:r w:rsidRPr="00840C80">
        <w:rPr>
          <w:rFonts w:asciiTheme="minorHAnsi" w:hAnsiTheme="minorHAnsi" w:cstheme="minorHAnsi"/>
          <w:b/>
          <w:bCs/>
          <w:lang w:val="es-ES"/>
        </w:rPr>
        <w:t>210 MB/s</w:t>
      </w:r>
      <w:r w:rsidRPr="00840C80">
        <w:rPr>
          <w:rFonts w:asciiTheme="minorHAnsi" w:hAnsiTheme="minorHAnsi" w:cstheme="minorHAnsi"/>
          <w:lang w:val="es-ES"/>
        </w:rPr>
        <w:t xml:space="preserve"> </w:t>
      </w:r>
    </w:p>
    <w:p w14:paraId="55EA60E3" w14:textId="77777777" w:rsidR="00840C80" w:rsidRPr="00840C80" w:rsidRDefault="00840C80" w:rsidP="00840C80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840C80">
        <w:rPr>
          <w:rFonts w:asciiTheme="minorHAnsi" w:hAnsiTheme="minorHAnsi" w:cstheme="minorHAnsi"/>
          <w:lang w:val="es-ES"/>
        </w:rPr>
        <w:t xml:space="preserve">Velocidad de escritura sostenida de hasta </w:t>
      </w:r>
      <w:r w:rsidRPr="00840C80">
        <w:rPr>
          <w:rFonts w:asciiTheme="minorHAnsi" w:hAnsiTheme="minorHAnsi" w:cstheme="minorHAnsi"/>
          <w:b/>
          <w:bCs/>
          <w:lang w:val="es-ES"/>
        </w:rPr>
        <w:t>75 MB/s (128 GB)</w:t>
      </w:r>
      <w:r w:rsidRPr="00840C80">
        <w:rPr>
          <w:rFonts w:asciiTheme="minorHAnsi" w:hAnsiTheme="minorHAnsi" w:cstheme="minorHAnsi"/>
          <w:lang w:val="es-ES"/>
        </w:rPr>
        <w:t xml:space="preserve"> y hasta </w:t>
      </w:r>
      <w:r w:rsidRPr="00840C80">
        <w:rPr>
          <w:rFonts w:asciiTheme="minorHAnsi" w:hAnsiTheme="minorHAnsi" w:cstheme="minorHAnsi"/>
          <w:b/>
          <w:bCs/>
          <w:lang w:val="es-ES"/>
        </w:rPr>
        <w:t>140 MB/s (256 GB)</w:t>
      </w:r>
      <w:r w:rsidRPr="00840C80">
        <w:rPr>
          <w:rFonts w:asciiTheme="minorHAnsi" w:hAnsiTheme="minorHAnsi" w:cstheme="minorHAnsi"/>
          <w:lang w:val="es-ES"/>
        </w:rPr>
        <w:t xml:space="preserve"> </w:t>
      </w:r>
    </w:p>
    <w:p w14:paraId="1B93DA1B" w14:textId="77777777" w:rsidR="00840C80" w:rsidRDefault="00840C80" w:rsidP="00840C80">
      <w:pPr>
        <w:pStyle w:val="paragraph"/>
        <w:numPr>
          <w:ilvl w:val="0"/>
          <w:numId w:val="22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840C80">
        <w:rPr>
          <w:rFonts w:asciiTheme="minorHAnsi" w:hAnsiTheme="minorHAnsi" w:cstheme="minorHAnsi"/>
          <w:lang w:val="es-ES"/>
        </w:rPr>
        <w:t xml:space="preserve">Tecnología </w:t>
      </w:r>
      <w:r w:rsidRPr="00840C80">
        <w:rPr>
          <w:rFonts w:asciiTheme="minorHAnsi" w:hAnsiTheme="minorHAnsi" w:cstheme="minorHAnsi"/>
          <w:b/>
          <w:bCs/>
          <w:lang w:val="es-ES"/>
        </w:rPr>
        <w:t>Stable Stream™</w:t>
      </w:r>
      <w:r w:rsidRPr="00840C80">
        <w:rPr>
          <w:rFonts w:asciiTheme="minorHAnsi" w:hAnsiTheme="minorHAnsi" w:cstheme="minorHAnsi"/>
          <w:lang w:val="es-ES"/>
        </w:rPr>
        <w:t xml:space="preserve"> para un rendimiento estable e ininterrumpido durante toda la capacidad de la tarjeta</w:t>
      </w:r>
    </w:p>
    <w:p w14:paraId="670D659F" w14:textId="77777777" w:rsidR="00463180" w:rsidRPr="00840C80" w:rsidRDefault="00463180" w:rsidP="00463180">
      <w:pPr>
        <w:pStyle w:val="paragraph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lang w:val="es-ES"/>
        </w:rPr>
      </w:pPr>
    </w:p>
    <w:p w14:paraId="69A49325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Dos capacidades disponibles</w:t>
      </w:r>
    </w:p>
    <w:p w14:paraId="69ADE6A7" w14:textId="77777777" w:rsidR="00463180" w:rsidRPr="00463180" w:rsidRDefault="00463180" w:rsidP="00463180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128 GB</w:t>
      </w:r>
      <w:r w:rsidRPr="00463180">
        <w:rPr>
          <w:rFonts w:asciiTheme="minorHAnsi" w:hAnsiTheme="minorHAnsi" w:cstheme="minorHAnsi"/>
          <w:lang w:val="es-ES"/>
        </w:rPr>
        <w:t xml:space="preserve"> </w:t>
      </w:r>
    </w:p>
    <w:p w14:paraId="4F768A4E" w14:textId="77777777" w:rsidR="00463180" w:rsidRPr="00463180" w:rsidRDefault="00463180" w:rsidP="00463180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256 GB</w:t>
      </w:r>
      <w:r w:rsidRPr="00463180">
        <w:rPr>
          <w:rFonts w:asciiTheme="minorHAnsi" w:hAnsiTheme="minorHAnsi" w:cstheme="minorHAnsi"/>
          <w:lang w:val="es-ES"/>
        </w:rPr>
        <w:t xml:space="preserve"> </w:t>
      </w:r>
    </w:p>
    <w:p w14:paraId="11A4B2EC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>Ambas versiones mantienen el mismo enfoque de fiabilidad, optimizando el rendimiento según las necesidades del flujo de trabajo.</w:t>
      </w:r>
    </w:p>
    <w:p w14:paraId="71A336C1" w14:textId="77777777" w:rsidR="00723A51" w:rsidRDefault="00723A51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7382D775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Diseñada para la máxima fiabilidad</w:t>
      </w:r>
    </w:p>
    <w:p w14:paraId="7D908847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La AV </w:t>
      </w:r>
      <w:proofErr w:type="gramStart"/>
      <w:r w:rsidRPr="00463180">
        <w:rPr>
          <w:rFonts w:asciiTheme="minorHAnsi" w:hAnsiTheme="minorHAnsi" w:cstheme="minorHAnsi"/>
          <w:lang w:val="es-ES"/>
        </w:rPr>
        <w:t>PRO SD</w:t>
      </w:r>
      <w:proofErr w:type="gramEnd"/>
      <w:r w:rsidRPr="00463180">
        <w:rPr>
          <w:rFonts w:asciiTheme="minorHAnsi" w:hAnsiTheme="minorHAnsi" w:cstheme="minorHAnsi"/>
          <w:lang w:val="es-ES"/>
        </w:rPr>
        <w:t xml:space="preserve"> V30 ha sido desarrollada para resistir entornos de trabajo exigentes y garantizar la seguridad de los datos en todo momento.</w:t>
      </w:r>
    </w:p>
    <w:p w14:paraId="2CC917D6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Protección y resistencia:</w:t>
      </w:r>
    </w:p>
    <w:p w14:paraId="39A432F3" w14:textId="77777777" w:rsidR="00463180" w:rsidRPr="00463180" w:rsidRDefault="00463180" w:rsidP="00463180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Resistente a golpes, polvo, humedad, rayos X, magnetismo y temperaturas extremas </w:t>
      </w:r>
    </w:p>
    <w:p w14:paraId="6B4375AF" w14:textId="77777777" w:rsidR="00463180" w:rsidRPr="00463180" w:rsidRDefault="00463180" w:rsidP="00463180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Certificación de protección ESD, ECC y EDC </w:t>
      </w:r>
    </w:p>
    <w:p w14:paraId="16069983" w14:textId="77777777" w:rsidR="00463180" w:rsidRPr="00463180" w:rsidRDefault="00463180" w:rsidP="00463180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Rango de funcionamiento: de </w:t>
      </w:r>
      <w:r w:rsidRPr="00463180">
        <w:rPr>
          <w:rFonts w:asciiTheme="minorHAnsi" w:hAnsiTheme="minorHAnsi" w:cstheme="minorHAnsi"/>
          <w:b/>
          <w:bCs/>
          <w:lang w:val="es-ES"/>
        </w:rPr>
        <w:t>-25 °C a 85 °C</w:t>
      </w:r>
      <w:r w:rsidRPr="00463180">
        <w:rPr>
          <w:rFonts w:asciiTheme="minorHAnsi" w:hAnsiTheme="minorHAnsi" w:cstheme="minorHAnsi"/>
          <w:lang w:val="es-ES"/>
        </w:rPr>
        <w:t xml:space="preserve"> </w:t>
      </w:r>
    </w:p>
    <w:p w14:paraId="163BEF77" w14:textId="77777777" w:rsidR="00463180" w:rsidRPr="00463180" w:rsidRDefault="00463180" w:rsidP="00463180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Almacenamiento: de </w:t>
      </w:r>
      <w:r w:rsidRPr="00463180">
        <w:rPr>
          <w:rFonts w:asciiTheme="minorHAnsi" w:hAnsiTheme="minorHAnsi" w:cstheme="minorHAnsi"/>
          <w:b/>
          <w:bCs/>
          <w:lang w:val="es-ES"/>
        </w:rPr>
        <w:t>-40 °C a 85 °C</w:t>
      </w:r>
    </w:p>
    <w:p w14:paraId="128D3C5C" w14:textId="77777777" w:rsidR="00463180" w:rsidRDefault="00463180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34CE1F33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Funciones pensadas para creadores</w:t>
      </w:r>
    </w:p>
    <w:p w14:paraId="628FB2E7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>La tarjeta incorpora características orientadas a mejorar la experiencia profesional:</w:t>
      </w:r>
    </w:p>
    <w:p w14:paraId="3DCF3DC8" w14:textId="77777777" w:rsidR="00463180" w:rsidRPr="00463180" w:rsidRDefault="00463180" w:rsidP="00463180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lastRenderedPageBreak/>
        <w:t>Interruptor de protección contra escritura</w:t>
      </w:r>
      <w:r w:rsidRPr="00463180">
        <w:rPr>
          <w:rFonts w:asciiTheme="minorHAnsi" w:hAnsiTheme="minorHAnsi" w:cstheme="minorHAnsi"/>
          <w:lang w:val="es-ES"/>
        </w:rPr>
        <w:t xml:space="preserve"> integrado para evitar borrados accidentales </w:t>
      </w:r>
    </w:p>
    <w:p w14:paraId="5281F0C8" w14:textId="77777777" w:rsidR="00463180" w:rsidRPr="00463180" w:rsidRDefault="00463180" w:rsidP="00463180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Diseño </w:t>
      </w:r>
      <w:r w:rsidRPr="00463180">
        <w:rPr>
          <w:rFonts w:asciiTheme="minorHAnsi" w:hAnsiTheme="minorHAnsi" w:cstheme="minorHAnsi"/>
          <w:b/>
          <w:bCs/>
          <w:lang w:val="es-ES"/>
        </w:rPr>
        <w:t>sin adhesivos (</w:t>
      </w:r>
      <w:proofErr w:type="spellStart"/>
      <w:r w:rsidRPr="00463180">
        <w:rPr>
          <w:rFonts w:asciiTheme="minorHAnsi" w:hAnsiTheme="minorHAnsi" w:cstheme="minorHAnsi"/>
          <w:b/>
          <w:bCs/>
          <w:lang w:val="es-ES"/>
        </w:rPr>
        <w:t>sticker</w:t>
      </w:r>
      <w:proofErr w:type="spellEnd"/>
      <w:r w:rsidRPr="00463180">
        <w:rPr>
          <w:rFonts w:asciiTheme="minorHAnsi" w:hAnsiTheme="minorHAnsi" w:cstheme="minorHAnsi"/>
          <w:b/>
          <w:bCs/>
          <w:lang w:val="es-ES"/>
        </w:rPr>
        <w:t>-free)</w:t>
      </w:r>
      <w:r w:rsidRPr="00463180">
        <w:rPr>
          <w:rFonts w:asciiTheme="minorHAnsi" w:hAnsiTheme="minorHAnsi" w:cstheme="minorHAnsi"/>
          <w:lang w:val="es-ES"/>
        </w:rPr>
        <w:t xml:space="preserve"> para mayor durabilidad </w:t>
      </w:r>
    </w:p>
    <w:p w14:paraId="5DFEFB4D" w14:textId="77777777" w:rsidR="00463180" w:rsidRPr="00463180" w:rsidRDefault="00463180" w:rsidP="00463180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Gestión avanzada de energía y nivelado de desgaste </w:t>
      </w:r>
    </w:p>
    <w:p w14:paraId="19FBA03A" w14:textId="77777777" w:rsidR="00463180" w:rsidRPr="00463180" w:rsidRDefault="00463180" w:rsidP="00463180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Servicio interno de recuperación de datos a nivel hardware y software </w:t>
      </w:r>
    </w:p>
    <w:p w14:paraId="653E9015" w14:textId="77777777" w:rsidR="00463180" w:rsidRPr="00463180" w:rsidRDefault="00463180" w:rsidP="00463180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Garantía limitada de </w:t>
      </w:r>
      <w:r w:rsidRPr="00463180">
        <w:rPr>
          <w:rFonts w:asciiTheme="minorHAnsi" w:hAnsiTheme="minorHAnsi" w:cstheme="minorHAnsi"/>
          <w:b/>
          <w:bCs/>
          <w:lang w:val="es-ES"/>
        </w:rPr>
        <w:t>3 años</w:t>
      </w:r>
    </w:p>
    <w:p w14:paraId="458F2EDE" w14:textId="77777777" w:rsidR="00463180" w:rsidRDefault="00463180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2786DFB8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  <w:r w:rsidRPr="00463180">
        <w:rPr>
          <w:rFonts w:asciiTheme="minorHAnsi" w:hAnsiTheme="minorHAnsi" w:cstheme="minorHAnsi"/>
          <w:b/>
          <w:bCs/>
          <w:lang w:val="es-ES"/>
        </w:rPr>
        <w:t>Flujo de trabajo optimizado</w:t>
      </w:r>
    </w:p>
    <w:p w14:paraId="7C4168B6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La AV </w:t>
      </w:r>
      <w:proofErr w:type="gramStart"/>
      <w:r w:rsidRPr="00463180">
        <w:rPr>
          <w:rFonts w:asciiTheme="minorHAnsi" w:hAnsiTheme="minorHAnsi" w:cstheme="minorHAnsi"/>
          <w:lang w:val="es-ES"/>
        </w:rPr>
        <w:t>PRO SD</w:t>
      </w:r>
      <w:proofErr w:type="gramEnd"/>
      <w:r w:rsidRPr="00463180">
        <w:rPr>
          <w:rFonts w:asciiTheme="minorHAnsi" w:hAnsiTheme="minorHAnsi" w:cstheme="minorHAnsi"/>
          <w:lang w:val="es-ES"/>
        </w:rPr>
        <w:t xml:space="preserve"> V30 está diseñada para integrarse en flujos de trabajo modernos de fotografía y vídeo, siendo compatible con cámaras de fabricantes como </w:t>
      </w:r>
      <w:proofErr w:type="spellStart"/>
      <w:r w:rsidRPr="00463180">
        <w:rPr>
          <w:rFonts w:asciiTheme="minorHAnsi" w:hAnsiTheme="minorHAnsi" w:cstheme="minorHAnsi"/>
          <w:lang w:val="es-ES"/>
        </w:rPr>
        <w:t>Blackmagic</w:t>
      </w:r>
      <w:proofErr w:type="spellEnd"/>
      <w:r w:rsidRPr="00463180">
        <w:rPr>
          <w:rFonts w:asciiTheme="minorHAnsi" w:hAnsiTheme="minorHAnsi" w:cstheme="minorHAnsi"/>
          <w:lang w:val="es-ES"/>
        </w:rPr>
        <w:t xml:space="preserve"> </w:t>
      </w:r>
      <w:proofErr w:type="spellStart"/>
      <w:r w:rsidRPr="00463180">
        <w:rPr>
          <w:rFonts w:asciiTheme="minorHAnsi" w:hAnsiTheme="minorHAnsi" w:cstheme="minorHAnsi"/>
          <w:lang w:val="es-ES"/>
        </w:rPr>
        <w:t>Design</w:t>
      </w:r>
      <w:proofErr w:type="spellEnd"/>
      <w:r w:rsidRPr="00463180">
        <w:rPr>
          <w:rFonts w:asciiTheme="minorHAnsi" w:hAnsiTheme="minorHAnsi" w:cstheme="minorHAnsi"/>
          <w:lang w:val="es-ES"/>
        </w:rPr>
        <w:t>, Canon, Fujifilm, Hasselblad, Leica, Nikon, Olympus, Panasonic, Sigma o Sony, entre otros.</w:t>
      </w:r>
    </w:p>
    <w:p w14:paraId="745B0A45" w14:textId="77777777" w:rsidR="00463180" w:rsidRPr="00463180" w:rsidRDefault="00463180" w:rsidP="0046318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63180">
        <w:rPr>
          <w:rFonts w:asciiTheme="minorHAnsi" w:hAnsiTheme="minorHAnsi" w:cstheme="minorHAnsi"/>
          <w:lang w:val="es-ES"/>
        </w:rPr>
        <w:t xml:space="preserve">Además, se recomienda su uso junto con el lector </w:t>
      </w:r>
      <w:r w:rsidRPr="00463180">
        <w:rPr>
          <w:rFonts w:asciiTheme="minorHAnsi" w:hAnsiTheme="minorHAnsi" w:cstheme="minorHAnsi"/>
          <w:b/>
          <w:bCs/>
          <w:lang w:val="es-ES"/>
        </w:rPr>
        <w:t>Angelbird Card Reader PKT SD</w:t>
      </w:r>
      <w:r w:rsidRPr="00463180">
        <w:rPr>
          <w:rFonts w:asciiTheme="minorHAnsi" w:hAnsiTheme="minorHAnsi" w:cstheme="minorHAnsi"/>
          <w:lang w:val="es-ES"/>
        </w:rPr>
        <w:t xml:space="preserve"> para una transferencia de datos rápida y segura, así como su almacenamiento en el sistema </w:t>
      </w:r>
      <w:r w:rsidRPr="00463180">
        <w:rPr>
          <w:rFonts w:asciiTheme="minorHAnsi" w:hAnsiTheme="minorHAnsi" w:cstheme="minorHAnsi"/>
          <w:b/>
          <w:bCs/>
          <w:lang w:val="es-ES"/>
        </w:rPr>
        <w:t>Media Tank™ SD</w:t>
      </w:r>
      <w:r w:rsidRPr="00463180">
        <w:rPr>
          <w:rFonts w:asciiTheme="minorHAnsi" w:hAnsiTheme="minorHAnsi" w:cstheme="minorHAnsi"/>
          <w:lang w:val="es-ES"/>
        </w:rPr>
        <w:t xml:space="preserve"> para máxima protección en movilidad.</w:t>
      </w:r>
    </w:p>
    <w:p w14:paraId="60F15396" w14:textId="77777777" w:rsidR="00463180" w:rsidRDefault="00463180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59062F1A" w14:textId="77777777" w:rsidR="004F4740" w:rsidRPr="004F4740" w:rsidRDefault="004F4740" w:rsidP="004F474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lang w:val="es-ES"/>
        </w:rPr>
      </w:pPr>
      <w:r w:rsidRPr="004F4740">
        <w:rPr>
          <w:rFonts w:asciiTheme="minorHAnsi" w:hAnsiTheme="minorHAnsi" w:cstheme="minorHAnsi"/>
          <w:b/>
          <w:bCs/>
          <w:lang w:val="es-ES"/>
        </w:rPr>
        <w:t>Una evolución dentro del estándar V30</w:t>
      </w:r>
    </w:p>
    <w:p w14:paraId="5D49EA43" w14:textId="77777777" w:rsidR="004F4740" w:rsidRPr="004F4740" w:rsidRDefault="004F4740" w:rsidP="004F4740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  <w:r w:rsidRPr="004F4740">
        <w:rPr>
          <w:rFonts w:asciiTheme="minorHAnsi" w:hAnsiTheme="minorHAnsi" w:cstheme="minorHAnsi"/>
          <w:lang w:val="es-ES"/>
        </w:rPr>
        <w:t xml:space="preserve">La nueva generación AV </w:t>
      </w:r>
      <w:proofErr w:type="gramStart"/>
      <w:r w:rsidRPr="004F4740">
        <w:rPr>
          <w:rFonts w:asciiTheme="minorHAnsi" w:hAnsiTheme="minorHAnsi" w:cstheme="minorHAnsi"/>
          <w:lang w:val="es-ES"/>
        </w:rPr>
        <w:t>PRO SD</w:t>
      </w:r>
      <w:proofErr w:type="gramEnd"/>
      <w:r w:rsidRPr="004F4740">
        <w:rPr>
          <w:rFonts w:asciiTheme="minorHAnsi" w:hAnsiTheme="minorHAnsi" w:cstheme="minorHAnsi"/>
          <w:lang w:val="es-ES"/>
        </w:rPr>
        <w:t xml:space="preserve"> V30 redefine lo que los usuarios pueden esperar del estándar V30, ofreciendo un equilibrio entre rendimiento, estabilidad y durabilidad, adaptado tanto a creadores emergentes como a profesionales de alto nivel.</w:t>
      </w:r>
    </w:p>
    <w:p w14:paraId="751A9F6E" w14:textId="77777777" w:rsidR="004F4740" w:rsidRDefault="004F4740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5F0E6E9F" w14:textId="77777777" w:rsidR="00723A51" w:rsidRPr="00723A51" w:rsidRDefault="00723A51" w:rsidP="00723A51">
      <w:pPr>
        <w:pStyle w:val="paragraph"/>
        <w:spacing w:before="240" w:beforeAutospacing="0" w:after="0" w:afterAutospacing="0"/>
        <w:textAlignment w:val="baseline"/>
        <w:rPr>
          <w:rFonts w:asciiTheme="minorHAnsi" w:eastAsia="DadaGrotesk-Book" w:hAnsiTheme="minorHAnsi" w:cstheme="minorHAnsi"/>
          <w:b/>
          <w:bCs/>
          <w:lang w:val="es-ES"/>
        </w:rPr>
      </w:pPr>
      <w:r w:rsidRPr="00723A51">
        <w:rPr>
          <w:rFonts w:asciiTheme="minorHAnsi" w:eastAsia="DadaGrotesk-Book" w:hAnsiTheme="minorHAnsi" w:cstheme="minorHAnsi"/>
          <w:b/>
          <w:bCs/>
          <w:lang w:val="es-ES"/>
        </w:rPr>
        <w:t>SOBRE ANGELBIRD </w:t>
      </w:r>
    </w:p>
    <w:p w14:paraId="47B6C46B" w14:textId="77777777" w:rsidR="00723A51" w:rsidRPr="00D252E1" w:rsidRDefault="00723A51" w:rsidP="00723A51">
      <w:pPr>
        <w:pStyle w:val="paragraph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 xml:space="preserve">Angelbird Technologies </w:t>
      </w:r>
      <w:proofErr w:type="spellStart"/>
      <w:r w:rsidRPr="00D252E1">
        <w:rPr>
          <w:rFonts w:asciiTheme="minorHAnsi" w:eastAsia="DadaGrotesk-Book" w:hAnsiTheme="minorHAnsi" w:cstheme="minorHAnsi"/>
          <w:lang w:val="es-ES"/>
        </w:rPr>
        <w:t>GmbH</w:t>
      </w:r>
      <w:proofErr w:type="spellEnd"/>
      <w:r w:rsidRPr="00D252E1">
        <w:rPr>
          <w:rFonts w:asciiTheme="minorHAnsi" w:eastAsia="DadaGrotesk-Book" w:hAnsiTheme="minorHAnsi" w:cstheme="minorHAnsi"/>
          <w:lang w:val="es-ES"/>
        </w:rPr>
        <w:t xml:space="preserve"> es una empresa austriaca dedicada a la búsqueda de tecnología superior. Les impulsan las ideas creativas desde el escritorio hasta el dron – y los resultados han producido productos como tarjetas de memoria, soluciones de almacenamiento y accesorios confiables y con un rendimiento de primera clase.</w:t>
      </w:r>
    </w:p>
    <w:p w14:paraId="499A23F9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 xml:space="preserve">Angelbird se ha ganado la confianza de los mejores de la industria y ha entablado colaboraciones estables. Con una reputación de calidad y confiabilidad, diseñan medios específicos para cada cámara ARRI**, </w:t>
      </w:r>
      <w:proofErr w:type="spellStart"/>
      <w:r w:rsidRPr="00D252E1">
        <w:rPr>
          <w:rFonts w:asciiTheme="minorHAnsi" w:eastAsia="DadaGrotesk-Book" w:hAnsiTheme="minorHAnsi" w:cstheme="minorHAnsi"/>
          <w:lang w:val="es-ES"/>
        </w:rPr>
        <w:t>Atomos</w:t>
      </w:r>
      <w:proofErr w:type="spellEnd"/>
      <w:r w:rsidRPr="00D252E1">
        <w:rPr>
          <w:rFonts w:asciiTheme="minorHAnsi" w:eastAsia="DadaGrotesk-Book" w:hAnsiTheme="minorHAnsi" w:cstheme="minorHAnsi"/>
          <w:lang w:val="es-ES"/>
        </w:rPr>
        <w:t>** y RED**.</w:t>
      </w:r>
    </w:p>
    <w:p w14:paraId="3962DEE6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210DF66C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>Conocidos por el énfasis en el rendimiento de velocidad sostenida Stable Stream™, las tarjetas de memoria Angelbird están diseñadas para superar los límites de velocidad de la manera más segura posible y dejar que los resultados hablen por sí mismos.</w:t>
      </w:r>
    </w:p>
    <w:p w14:paraId="2FB3510C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</w:p>
    <w:p w14:paraId="0D38FB99" w14:textId="77777777" w:rsidR="00723A51" w:rsidRPr="00D252E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>Angelbird diseña y fabrica su tecnología internamente, lo que da como resultado productos de alta calidad que hablan de la precisión austriaca, así como un diseño limpio y minimalista. Las necesidades de los profesionales que trabajan con Angelbird son su prioridad, por ello Angelbird innova con integridad y así ofrecer productos de la mejor calidad y excelentes servicios postventa.</w:t>
      </w:r>
    </w:p>
    <w:p w14:paraId="5E18E5EF" w14:textId="77777777" w:rsidR="00723A51" w:rsidRDefault="00723A51" w:rsidP="00723A51">
      <w:pPr>
        <w:pStyle w:val="paragraph"/>
        <w:spacing w:before="0" w:beforeAutospacing="0" w:after="0" w:afterAutospacing="0"/>
        <w:jc w:val="both"/>
        <w:rPr>
          <w:rFonts w:asciiTheme="minorHAnsi" w:eastAsia="DadaGrotesk-Book" w:hAnsiTheme="minorHAnsi" w:cstheme="minorHAnsi"/>
          <w:lang w:val="es-ES"/>
        </w:rPr>
      </w:pPr>
      <w:r w:rsidRPr="00D252E1">
        <w:rPr>
          <w:rFonts w:asciiTheme="minorHAnsi" w:eastAsia="DadaGrotesk-Book" w:hAnsiTheme="minorHAnsi" w:cstheme="minorHAnsi"/>
          <w:lang w:val="es-ES"/>
        </w:rPr>
        <w:t> </w:t>
      </w:r>
    </w:p>
    <w:p w14:paraId="3159DA0A" w14:textId="77777777" w:rsidR="00723A51" w:rsidRPr="00D252E1" w:rsidRDefault="00723A51" w:rsidP="000272CA">
      <w:pPr>
        <w:pStyle w:val="paragraph"/>
        <w:spacing w:before="0" w:beforeAutospacing="0" w:after="0" w:afterAutospacing="0"/>
        <w:jc w:val="both"/>
        <w:rPr>
          <w:rFonts w:asciiTheme="minorHAnsi" w:hAnsiTheme="minorHAnsi" w:cstheme="minorHAnsi"/>
          <w:lang w:val="es-ES"/>
        </w:rPr>
      </w:pPr>
    </w:p>
    <w:p w14:paraId="2D35E074" w14:textId="19D2CF17" w:rsidR="00AC0F48" w:rsidRPr="00D252E1" w:rsidRDefault="00D17D21" w:rsidP="000272CA">
      <w:pPr>
        <w:spacing w:before="120" w:after="120"/>
        <w:jc w:val="both"/>
        <w:rPr>
          <w:rFonts w:asciiTheme="minorHAnsi" w:hAnsiTheme="minorHAnsi" w:cstheme="minorHAnsi"/>
          <w:lang w:val="es-ES"/>
        </w:rPr>
      </w:pPr>
      <w:r w:rsidRPr="00D252E1">
        <w:rPr>
          <w:rFonts w:asciiTheme="minorHAnsi" w:hAnsiTheme="minorHAnsi" w:cstheme="minorHAnsi"/>
          <w:lang w:val="es-ES"/>
        </w:rPr>
        <w:lastRenderedPageBreak/>
        <w:t xml:space="preserve">Puede encontrar más información sobre </w:t>
      </w:r>
      <w:r w:rsidR="003A38F4" w:rsidRPr="00D252E1">
        <w:rPr>
          <w:rFonts w:asciiTheme="minorHAnsi" w:hAnsiTheme="minorHAnsi" w:cstheme="minorHAnsi"/>
          <w:lang w:val="es-ES"/>
        </w:rPr>
        <w:t xml:space="preserve">la marca </w:t>
      </w:r>
      <w:r w:rsidRPr="00D252E1">
        <w:rPr>
          <w:rFonts w:asciiTheme="minorHAnsi" w:hAnsiTheme="minorHAnsi" w:cstheme="minorHAnsi"/>
          <w:lang w:val="es-ES"/>
        </w:rPr>
        <w:t xml:space="preserve">en la web y redes </w:t>
      </w:r>
      <w:r w:rsidR="003A38F4" w:rsidRPr="00D252E1">
        <w:rPr>
          <w:rFonts w:asciiTheme="minorHAnsi" w:hAnsiTheme="minorHAnsi" w:cstheme="minorHAnsi"/>
          <w:lang w:val="es-ES"/>
        </w:rPr>
        <w:t xml:space="preserve">de Angelbird y también las </w:t>
      </w:r>
      <w:r w:rsidRPr="00D252E1">
        <w:rPr>
          <w:rFonts w:asciiTheme="minorHAnsi" w:hAnsiTheme="minorHAnsi" w:cstheme="minorHAnsi"/>
          <w:lang w:val="es-ES"/>
        </w:rPr>
        <w:t>de su distribuidor oficial en España, Rodolfo Biber, SA. (Robisa):</w:t>
      </w:r>
      <w:r w:rsidR="006A0953" w:rsidRPr="00D252E1">
        <w:rPr>
          <w:rFonts w:asciiTheme="minorHAnsi" w:hAnsiTheme="minorHAnsi" w:cstheme="minorHAnsi"/>
          <w:lang w:val="es-ES"/>
        </w:rPr>
        <w:t xml:space="preserve"> </w:t>
      </w:r>
      <w:r w:rsidR="00F37A13">
        <w:rPr>
          <w:rFonts w:asciiTheme="minorHAnsi" w:hAnsiTheme="minorHAnsi" w:cstheme="minorHAnsi"/>
          <w:lang w:val="es-ES"/>
        </w:rPr>
        <w:t xml:space="preserve"> </w:t>
      </w:r>
      <w:r w:rsidRPr="00D252E1">
        <w:rPr>
          <w:rFonts w:asciiTheme="minorHAnsi" w:hAnsiTheme="minorHAnsi" w:cstheme="minorHAnsi"/>
          <w:lang w:val="es-ES"/>
        </w:rPr>
        <w:t xml:space="preserve">Web: </w:t>
      </w:r>
      <w:hyperlink r:id="rId11" w:history="1"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robisa.es/</w:t>
        </w:r>
        <w:proofErr w:type="spellStart"/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angelbird</w:t>
        </w:r>
        <w:proofErr w:type="spellEnd"/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/</w:t>
        </w:r>
      </w:hyperlink>
      <w:r w:rsidR="003A6316" w:rsidRPr="00D252E1">
        <w:rPr>
          <w:rFonts w:asciiTheme="minorHAnsi" w:hAnsiTheme="minorHAnsi" w:cstheme="minorHAnsi"/>
          <w:lang w:val="es-ES"/>
        </w:rPr>
        <w:t xml:space="preserve"> </w:t>
      </w:r>
      <w:r w:rsidRPr="00D252E1">
        <w:rPr>
          <w:rFonts w:asciiTheme="minorHAnsi" w:hAnsiTheme="minorHAnsi" w:cstheme="minorHAnsi"/>
          <w:lang w:val="es-ES"/>
        </w:rPr>
        <w:t xml:space="preserve">Shop: </w:t>
      </w:r>
      <w:hyperlink r:id="rId12" w:history="1"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robisa.es/shop/</w:t>
        </w:r>
        <w:proofErr w:type="spellStart"/>
        <w:r w:rsidR="007B280B" w:rsidRPr="00D252E1">
          <w:rPr>
            <w:rStyle w:val="Hipervnculo"/>
            <w:rFonts w:asciiTheme="minorHAnsi" w:hAnsiTheme="minorHAnsi" w:cstheme="minorHAnsi"/>
            <w:lang w:val="es-ES"/>
          </w:rPr>
          <w:t>angelbird</w:t>
        </w:r>
        <w:proofErr w:type="spellEnd"/>
      </w:hyperlink>
      <w:r w:rsidR="006A0953" w:rsidRPr="00D252E1">
        <w:rPr>
          <w:rFonts w:asciiTheme="minorHAnsi" w:hAnsiTheme="minorHAnsi" w:cstheme="minorHAnsi"/>
          <w:lang w:val="es-ES"/>
        </w:rPr>
        <w:t xml:space="preserve"> </w:t>
      </w:r>
      <w:r w:rsidRPr="00D252E1">
        <w:rPr>
          <w:rFonts w:asciiTheme="minorHAnsi" w:hAnsiTheme="minorHAnsi" w:cstheme="minorHAnsi"/>
          <w:lang w:val="es-ES"/>
        </w:rPr>
        <w:t xml:space="preserve">Facebook: </w:t>
      </w:r>
      <w:hyperlink r:id="rId13" w:history="1">
        <w:r w:rsidRPr="00D252E1">
          <w:rPr>
            <w:rStyle w:val="Hipervnculo"/>
            <w:rFonts w:asciiTheme="minorHAnsi" w:hAnsiTheme="minorHAnsi" w:cstheme="minorHAnsi"/>
            <w:lang w:val="es-ES"/>
          </w:rPr>
          <w:t>@robisa</w:t>
        </w:r>
      </w:hyperlink>
      <w:r w:rsidRPr="00D252E1">
        <w:rPr>
          <w:rFonts w:asciiTheme="minorHAnsi" w:hAnsiTheme="minorHAnsi" w:cstheme="minorHAnsi"/>
          <w:lang w:val="es-ES"/>
        </w:rPr>
        <w:t xml:space="preserve"> </w:t>
      </w:r>
      <w:r w:rsidR="00B936C5" w:rsidRPr="00D252E1">
        <w:rPr>
          <w:rFonts w:asciiTheme="minorHAnsi" w:hAnsiTheme="minorHAnsi" w:cstheme="minorHAnsi"/>
          <w:lang w:val="es-ES"/>
        </w:rPr>
        <w:t xml:space="preserve">| </w:t>
      </w:r>
      <w:r w:rsidRPr="00D252E1">
        <w:rPr>
          <w:rFonts w:asciiTheme="minorHAnsi" w:hAnsiTheme="minorHAnsi" w:cstheme="minorHAnsi"/>
          <w:lang w:val="es-ES"/>
        </w:rPr>
        <w:t xml:space="preserve">Instagram: </w:t>
      </w:r>
      <w:hyperlink r:id="rId14" w:history="1">
        <w:r w:rsidRPr="00D252E1">
          <w:rPr>
            <w:rStyle w:val="Hipervnculo"/>
            <w:rFonts w:asciiTheme="minorHAnsi" w:hAnsiTheme="minorHAnsi" w:cstheme="minorHAnsi"/>
            <w:lang w:val="es-ES"/>
          </w:rPr>
          <w:t>@robisa</w:t>
        </w:r>
      </w:hyperlink>
      <w:r w:rsidR="00B936C5" w:rsidRPr="00D252E1">
        <w:rPr>
          <w:rFonts w:asciiTheme="minorHAnsi" w:hAnsiTheme="minorHAnsi" w:cstheme="minorHAnsi"/>
          <w:lang w:val="es-ES"/>
        </w:rPr>
        <w:t xml:space="preserve"> | </w:t>
      </w:r>
      <w:r w:rsidR="00AC0F48" w:rsidRPr="00D252E1">
        <w:rPr>
          <w:rFonts w:asciiTheme="minorHAnsi" w:hAnsiTheme="minorHAnsi" w:cstheme="minorHAnsi"/>
          <w:lang w:val="es-ES"/>
        </w:rPr>
        <w:t xml:space="preserve">Twitter: </w:t>
      </w:r>
      <w:hyperlink r:id="rId15" w:history="1">
        <w:r w:rsidR="00AC0F48" w:rsidRPr="00D252E1">
          <w:rPr>
            <w:rStyle w:val="Hipervnculo"/>
            <w:rFonts w:asciiTheme="minorHAnsi" w:hAnsiTheme="minorHAnsi" w:cstheme="minorHAnsi"/>
            <w:lang w:val="es-ES"/>
          </w:rPr>
          <w:t>@robisa</w:t>
        </w:r>
      </w:hyperlink>
    </w:p>
    <w:p w14:paraId="44BA6A2A" w14:textId="25EA8685" w:rsidR="00AF2E16" w:rsidRPr="00CC2071" w:rsidRDefault="008D3460" w:rsidP="000272CA">
      <w:pPr>
        <w:pStyle w:val="paragraph"/>
        <w:textAlignment w:val="baseline"/>
        <w:rPr>
          <w:rFonts w:asciiTheme="minorHAnsi" w:eastAsia="DadaGrotesk-Book" w:hAnsiTheme="minorHAnsi" w:cstheme="minorHAnsi"/>
          <w:sz w:val="18"/>
          <w:szCs w:val="18"/>
          <w:lang w:val="es-ES"/>
        </w:rPr>
      </w:pPr>
      <w:r w:rsidRPr="00CC2071">
        <w:rPr>
          <w:rFonts w:asciiTheme="minorHAnsi" w:eastAsia="DadaGrotesk-Book" w:hAnsiTheme="minorHAnsi" w:cstheme="minorHAnsi"/>
          <w:sz w:val="18"/>
          <w:szCs w:val="18"/>
          <w:lang w:val="es-ES"/>
        </w:rPr>
        <w:t>**</w:t>
      </w:r>
      <w:r w:rsidRPr="00CC2071">
        <w:rPr>
          <w:rFonts w:asciiTheme="minorHAnsi" w:hAnsiTheme="minorHAnsi" w:cstheme="minorHAnsi"/>
          <w:sz w:val="18"/>
          <w:szCs w:val="18"/>
          <w:lang w:val="es-ES"/>
        </w:rPr>
        <w:br/>
      </w:r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ARRI® es una marca registrada por Arnold &amp; Richter Cine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Technik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GmbH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 &amp; Co</w:t>
      </w:r>
      <w:r w:rsidRPr="00CC2071">
        <w:rPr>
          <w:rFonts w:asciiTheme="minorHAnsi" w:hAnsiTheme="minorHAnsi" w:cstheme="minorHAnsi"/>
          <w:sz w:val="12"/>
          <w:szCs w:val="12"/>
          <w:lang w:val="es-ES"/>
        </w:rPr>
        <w:br/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Atomos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® es una marca registrada por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Atomos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 xml:space="preserve"> Global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Pty</w:t>
      </w:r>
      <w:proofErr w:type="spellEnd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. Ltd.</w:t>
      </w:r>
      <w:r w:rsidRPr="00CC2071">
        <w:rPr>
          <w:rFonts w:asciiTheme="minorHAnsi" w:hAnsiTheme="minorHAnsi" w:cstheme="minorHAnsi"/>
          <w:sz w:val="12"/>
          <w:szCs w:val="12"/>
          <w:lang w:val="es-ES"/>
        </w:rPr>
        <w:br/>
      </w:r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RED® es una marca registrada por RED.COM, LLC</w:t>
      </w:r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br/>
        <w:t xml:space="preserve">Sony® es una marca registrada por Sony </w:t>
      </w:r>
      <w:proofErr w:type="spellStart"/>
      <w:r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Corporation</w:t>
      </w:r>
      <w:proofErr w:type="spellEnd"/>
      <w:r w:rsidRPr="00CC2071">
        <w:rPr>
          <w:rFonts w:asciiTheme="minorHAnsi" w:hAnsiTheme="minorHAnsi" w:cstheme="minorHAnsi"/>
          <w:sz w:val="12"/>
          <w:szCs w:val="12"/>
          <w:lang w:val="es-ES"/>
        </w:rPr>
        <w:br/>
      </w:r>
      <w:r w:rsidR="009014C6" w:rsidRPr="00CC2071">
        <w:rPr>
          <w:rFonts w:asciiTheme="minorHAnsi" w:eastAsia="DadaGrotesk-Book" w:hAnsiTheme="minorHAnsi" w:cstheme="minorHAnsi"/>
          <w:sz w:val="12"/>
          <w:szCs w:val="12"/>
          <w:lang w:val="es-ES"/>
        </w:rPr>
        <w:t>Otros nombres de productos utilizados en este documento son solo para fines de identificación y son propiedad de sus respectivos dueños. Angelbird renuncia a todos y cada uno de los derechos sobre esas marcas.</w:t>
      </w:r>
    </w:p>
    <w:sectPr w:rsidR="00AF2E16" w:rsidRPr="00CC2071" w:rsidSect="00DA7172">
      <w:headerReference w:type="default" r:id="rId16"/>
      <w:footerReference w:type="default" r:id="rId17"/>
      <w:type w:val="continuous"/>
      <w:pgSz w:w="11910" w:h="16840"/>
      <w:pgMar w:top="709" w:right="1420" w:bottom="280" w:left="1134" w:header="568" w:footer="3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BD432" w14:textId="77777777" w:rsidR="00CC3A21" w:rsidRDefault="00CC3A21" w:rsidP="00822E7A">
      <w:r>
        <w:separator/>
      </w:r>
    </w:p>
  </w:endnote>
  <w:endnote w:type="continuationSeparator" w:id="0">
    <w:p w14:paraId="44C465FE" w14:textId="77777777" w:rsidR="00CC3A21" w:rsidRDefault="00CC3A21" w:rsidP="00822E7A">
      <w:r>
        <w:continuationSeparator/>
      </w:r>
    </w:p>
  </w:endnote>
  <w:endnote w:type="continuationNotice" w:id="1">
    <w:p w14:paraId="61C30835" w14:textId="77777777" w:rsidR="00CC3A21" w:rsidRDefault="00CC3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daGrotesk-Book">
    <w:altName w:val="Calibri"/>
    <w:charset w:val="00"/>
    <w:family w:val="swiss"/>
    <w:pitch w:val="variable"/>
    <w:sig w:usb0="A00000AF" w:usb1="4000206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da Grotesk Bold">
    <w:altName w:val="Calibri"/>
    <w:charset w:val="00"/>
    <w:family w:val="swiss"/>
    <w:pitch w:val="variable"/>
    <w:sig w:usb0="A00000AF" w:usb1="4000206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ada Grotesk Book">
    <w:altName w:val="Calibri"/>
    <w:charset w:val="00"/>
    <w:family w:val="swiss"/>
    <w:pitch w:val="variable"/>
    <w:sig w:usb0="A00000AF" w:usb1="4000206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8617584"/>
      <w:docPartObj>
        <w:docPartGallery w:val="Page Numbers (Bottom of Page)"/>
        <w:docPartUnique/>
      </w:docPartObj>
    </w:sdtPr>
    <w:sdtEndPr>
      <w:rPr>
        <w:rFonts w:ascii="Dada Grotesk Book" w:hAnsi="Dada Grotesk Book"/>
        <w:noProof/>
        <w:sz w:val="13"/>
        <w:szCs w:val="13"/>
      </w:rPr>
    </w:sdtEndPr>
    <w:sdtContent>
      <w:p w14:paraId="17C55868" w14:textId="7A988D6B" w:rsidR="008012E0" w:rsidRPr="008012E0" w:rsidRDefault="008012E0" w:rsidP="008012E0">
        <w:pPr>
          <w:pStyle w:val="Piedepgina"/>
          <w:jc w:val="center"/>
          <w:rPr>
            <w:rFonts w:asciiTheme="minorHAnsi" w:hAnsiTheme="minorHAnsi" w:cstheme="minorHAnsi"/>
            <w:sz w:val="20"/>
            <w:szCs w:val="20"/>
            <w:lang w:val="pt-PT"/>
          </w:rPr>
        </w:pPr>
        <w:r w:rsidRPr="008012E0">
          <w:rPr>
            <w:rFonts w:asciiTheme="minorHAnsi" w:hAnsiTheme="minorHAnsi" w:cstheme="minorHAnsi"/>
            <w:sz w:val="20"/>
            <w:szCs w:val="20"/>
            <w:lang w:val="pt-PT"/>
          </w:rPr>
          <w:t>Distribuidor oficial:</w:t>
        </w:r>
      </w:p>
      <w:p w14:paraId="08DD5F3B" w14:textId="391A9F18" w:rsidR="008012E0" w:rsidRPr="008012E0" w:rsidRDefault="00DA7172" w:rsidP="008012E0">
        <w:pPr>
          <w:pStyle w:val="Piedepgina"/>
          <w:jc w:val="center"/>
          <w:rPr>
            <w:rFonts w:asciiTheme="minorHAnsi" w:hAnsiTheme="minorHAnsi" w:cstheme="minorHAnsi"/>
            <w:sz w:val="18"/>
            <w:szCs w:val="18"/>
            <w:lang w:val="pt-PT"/>
          </w:rPr>
        </w:pPr>
        <w:r w:rsidRPr="008012E0">
          <w:rPr>
            <w:rFonts w:asciiTheme="minorHAnsi" w:hAnsiTheme="minorHAnsi" w:cstheme="minorHAnsi"/>
            <w:noProof/>
          </w:rPr>
          <w:drawing>
            <wp:anchor distT="0" distB="0" distL="114300" distR="114300" simplePos="0" relativeHeight="251658241" behindDoc="0" locked="0" layoutInCell="1" allowOverlap="1" wp14:anchorId="36C8A72E" wp14:editId="0F6521ED">
              <wp:simplePos x="0" y="0"/>
              <wp:positionH relativeFrom="column">
                <wp:posOffset>2616200</wp:posOffset>
              </wp:positionH>
              <wp:positionV relativeFrom="paragraph">
                <wp:posOffset>46990</wp:posOffset>
              </wp:positionV>
              <wp:extent cx="678815" cy="226060"/>
              <wp:effectExtent l="0" t="0" r="6985" b="2540"/>
              <wp:wrapSquare wrapText="bothSides"/>
              <wp:docPr id="1362843447" name="Imagen 2" descr="Un letrero de color negro&#10;&#10;Descripción generada automáticamente con confianza baj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01910953" name="Imagen 2" descr="Un letrero de color negro&#10;&#10;Descripción generada automáticamente con confianza baja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881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F9B1EEB" w14:textId="77777777" w:rsidR="008012E0" w:rsidRPr="008012E0" w:rsidRDefault="008012E0" w:rsidP="008012E0">
        <w:pPr>
          <w:pStyle w:val="Piedepgina"/>
          <w:jc w:val="center"/>
          <w:rPr>
            <w:rFonts w:asciiTheme="minorHAnsi" w:hAnsiTheme="minorHAnsi" w:cstheme="minorHAnsi"/>
            <w:sz w:val="18"/>
            <w:szCs w:val="18"/>
            <w:lang w:val="pt-PT"/>
          </w:rPr>
        </w:pPr>
      </w:p>
      <w:p w14:paraId="6CFDF7F5" w14:textId="77777777" w:rsidR="008012E0" w:rsidRPr="004A0401" w:rsidRDefault="008012E0" w:rsidP="008012E0">
        <w:pPr>
          <w:pStyle w:val="Piedepgina"/>
          <w:jc w:val="center"/>
          <w:rPr>
            <w:sz w:val="20"/>
            <w:szCs w:val="20"/>
            <w:lang w:val="pt-PT"/>
          </w:rPr>
        </w:pPr>
        <w:r w:rsidRPr="008012E0">
          <w:rPr>
            <w:rFonts w:asciiTheme="minorHAnsi" w:hAnsiTheme="minorHAnsi" w:cstheme="minorHAnsi"/>
            <w:sz w:val="20"/>
            <w:szCs w:val="20"/>
            <w:lang w:val="pt-PT"/>
          </w:rPr>
          <w:t>Rodolfo Biber, S.A. · info@robisa.es · +34 91 7292 711 · www.robisa.es</w:t>
        </w:r>
      </w:p>
      <w:p w14:paraId="7B075687" w14:textId="661E62FE" w:rsidR="004716E1" w:rsidRPr="00B61F09" w:rsidRDefault="004716E1">
        <w:pPr>
          <w:pStyle w:val="Piedepgina"/>
          <w:jc w:val="right"/>
          <w:rPr>
            <w:rFonts w:ascii="Dada Grotesk Book" w:hAnsi="Dada Grotesk Book"/>
            <w:sz w:val="13"/>
            <w:szCs w:val="13"/>
          </w:rPr>
        </w:pPr>
        <w:r w:rsidRPr="00B61F09">
          <w:rPr>
            <w:rFonts w:ascii="Dada Grotesk Book" w:hAnsi="Dada Grotesk Book"/>
            <w:sz w:val="13"/>
            <w:szCs w:val="13"/>
          </w:rPr>
          <w:fldChar w:fldCharType="begin"/>
        </w:r>
        <w:r w:rsidRPr="00B61F09">
          <w:rPr>
            <w:rFonts w:ascii="Dada Grotesk Book" w:hAnsi="Dada Grotesk Book"/>
            <w:sz w:val="13"/>
            <w:szCs w:val="13"/>
          </w:rPr>
          <w:instrText xml:space="preserve"> PAGE   \* MERGEFORMAT </w:instrText>
        </w:r>
        <w:r w:rsidRPr="00B61F09">
          <w:rPr>
            <w:rFonts w:ascii="Dada Grotesk Book" w:hAnsi="Dada Grotesk Book"/>
            <w:sz w:val="13"/>
            <w:szCs w:val="13"/>
          </w:rPr>
          <w:fldChar w:fldCharType="separate"/>
        </w:r>
        <w:r w:rsidRPr="00B61F09">
          <w:rPr>
            <w:rFonts w:ascii="Dada Grotesk Book" w:hAnsi="Dada Grotesk Book"/>
            <w:noProof/>
            <w:sz w:val="13"/>
            <w:szCs w:val="13"/>
          </w:rPr>
          <w:t>2</w:t>
        </w:r>
        <w:r w:rsidRPr="00B61F09">
          <w:rPr>
            <w:rFonts w:ascii="Dada Grotesk Book" w:hAnsi="Dada Grotesk Book"/>
            <w:noProof/>
            <w:sz w:val="13"/>
            <w:szCs w:val="13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D7BE" w14:textId="77777777" w:rsidR="00CC3A21" w:rsidRDefault="00CC3A21" w:rsidP="00822E7A">
      <w:r>
        <w:separator/>
      </w:r>
    </w:p>
  </w:footnote>
  <w:footnote w:type="continuationSeparator" w:id="0">
    <w:p w14:paraId="56662145" w14:textId="77777777" w:rsidR="00CC3A21" w:rsidRDefault="00CC3A21" w:rsidP="00822E7A">
      <w:r>
        <w:continuationSeparator/>
      </w:r>
    </w:p>
  </w:footnote>
  <w:footnote w:type="continuationNotice" w:id="1">
    <w:p w14:paraId="405722CC" w14:textId="77777777" w:rsidR="00CC3A21" w:rsidRDefault="00CC3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E0B4" w14:textId="797C43E8" w:rsidR="00EE59C4" w:rsidRDefault="001100C2" w:rsidP="00DC681D">
    <w:pPr>
      <w:pStyle w:val="Ttulo1"/>
      <w:spacing w:before="1"/>
      <w:ind w:left="0"/>
      <w:rPr>
        <w:spacing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FC5AB5" wp14:editId="7E05DBEE">
              <wp:simplePos x="0" y="0"/>
              <wp:positionH relativeFrom="margin">
                <wp:posOffset>5596890</wp:posOffset>
              </wp:positionH>
              <wp:positionV relativeFrom="paragraph">
                <wp:posOffset>-169545</wp:posOffset>
              </wp:positionV>
              <wp:extent cx="575310" cy="694690"/>
              <wp:effectExtent l="8890" t="1905" r="6350" b="8255"/>
              <wp:wrapNone/>
              <wp:docPr id="20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5310" cy="694690"/>
                      </a:xfrm>
                      <a:custGeom>
                        <a:avLst/>
                        <a:gdLst>
                          <a:gd name="T0" fmla="*/ 11290300 w 906"/>
                          <a:gd name="T1" fmla="*/ 374958928 h 1100"/>
                          <a:gd name="T2" fmla="*/ 17741900 w 906"/>
                          <a:gd name="T3" fmla="*/ 395812258 h 1100"/>
                          <a:gd name="T4" fmla="*/ 93548200 w 906"/>
                          <a:gd name="T5" fmla="*/ 422279947 h 1100"/>
                          <a:gd name="T6" fmla="*/ 109677200 w 906"/>
                          <a:gd name="T7" fmla="*/ 447143534 h 1100"/>
                          <a:gd name="T8" fmla="*/ 164112575 w 906"/>
                          <a:gd name="T9" fmla="*/ 458372250 h 1100"/>
                          <a:gd name="T10" fmla="*/ 275402675 w 906"/>
                          <a:gd name="T11" fmla="*/ 448747636 h 1100"/>
                          <a:gd name="T12" fmla="*/ 356450900 w 906"/>
                          <a:gd name="T13" fmla="*/ 414259435 h 1100"/>
                          <a:gd name="T14" fmla="*/ 159677100 w 906"/>
                          <a:gd name="T15" fmla="*/ 403030719 h 1100"/>
                          <a:gd name="T16" fmla="*/ 84274025 w 906"/>
                          <a:gd name="T17" fmla="*/ 391802002 h 1100"/>
                          <a:gd name="T18" fmla="*/ 8064500 w 906"/>
                          <a:gd name="T19" fmla="*/ 363730211 h 1100"/>
                          <a:gd name="T20" fmla="*/ 0 w 906"/>
                          <a:gd name="T21" fmla="*/ 278712786 h 1100"/>
                          <a:gd name="T22" fmla="*/ 13306425 w 906"/>
                          <a:gd name="T23" fmla="*/ 304378424 h 1100"/>
                          <a:gd name="T24" fmla="*/ 57661175 w 906"/>
                          <a:gd name="T25" fmla="*/ 329242010 h 1100"/>
                          <a:gd name="T26" fmla="*/ 63306325 w 906"/>
                          <a:gd name="T27" fmla="*/ 351699443 h 1100"/>
                          <a:gd name="T28" fmla="*/ 104435275 w 906"/>
                          <a:gd name="T29" fmla="*/ 367740467 h 1100"/>
                          <a:gd name="T30" fmla="*/ 142741650 w 906"/>
                          <a:gd name="T31" fmla="*/ 378167132 h 1100"/>
                          <a:gd name="T32" fmla="*/ 154031950 w 906"/>
                          <a:gd name="T33" fmla="*/ 395812258 h 1100"/>
                          <a:gd name="T34" fmla="*/ 333063850 w 906"/>
                          <a:gd name="T35" fmla="*/ 402228668 h 1100"/>
                          <a:gd name="T36" fmla="*/ 295967150 w 906"/>
                          <a:gd name="T37" fmla="*/ 378167132 h 1100"/>
                          <a:gd name="T38" fmla="*/ 269757525 w 906"/>
                          <a:gd name="T39" fmla="*/ 357313802 h 1100"/>
                          <a:gd name="T40" fmla="*/ 246370475 w 906"/>
                          <a:gd name="T41" fmla="*/ 334856368 h 1100"/>
                          <a:gd name="T42" fmla="*/ 228628575 w 906"/>
                          <a:gd name="T43" fmla="*/ 314003038 h 1100"/>
                          <a:gd name="T44" fmla="*/ 67338575 w 906"/>
                          <a:gd name="T45" fmla="*/ 299566116 h 1100"/>
                          <a:gd name="T46" fmla="*/ 13709650 w 906"/>
                          <a:gd name="T47" fmla="*/ 272296376 h 1100"/>
                          <a:gd name="T48" fmla="*/ 20161250 w 906"/>
                          <a:gd name="T49" fmla="*/ 184872797 h 1100"/>
                          <a:gd name="T50" fmla="*/ 13306425 w 906"/>
                          <a:gd name="T51" fmla="*/ 204122026 h 1100"/>
                          <a:gd name="T52" fmla="*/ 43145075 w 906"/>
                          <a:gd name="T53" fmla="*/ 227381510 h 1100"/>
                          <a:gd name="T54" fmla="*/ 53225700 w 906"/>
                          <a:gd name="T55" fmla="*/ 240214329 h 1100"/>
                          <a:gd name="T56" fmla="*/ 52016025 w 906"/>
                          <a:gd name="T57" fmla="*/ 263473813 h 1100"/>
                          <a:gd name="T58" fmla="*/ 105644950 w 906"/>
                          <a:gd name="T59" fmla="*/ 283525093 h 1100"/>
                          <a:gd name="T60" fmla="*/ 110483650 w 906"/>
                          <a:gd name="T61" fmla="*/ 303576372 h 1100"/>
                          <a:gd name="T62" fmla="*/ 228628575 w 906"/>
                          <a:gd name="T63" fmla="*/ 314003038 h 1100"/>
                          <a:gd name="T64" fmla="*/ 212902800 w 906"/>
                          <a:gd name="T65" fmla="*/ 291545605 h 1100"/>
                          <a:gd name="T66" fmla="*/ 197983475 w 906"/>
                          <a:gd name="T67" fmla="*/ 265879967 h 1100"/>
                          <a:gd name="T68" fmla="*/ 186289950 w 906"/>
                          <a:gd name="T69" fmla="*/ 240214329 h 1100"/>
                          <a:gd name="T70" fmla="*/ 99193350 w 906"/>
                          <a:gd name="T71" fmla="*/ 224975357 h 1100"/>
                          <a:gd name="T72" fmla="*/ 58870850 w 906"/>
                          <a:gd name="T73" fmla="*/ 204924077 h 1100"/>
                          <a:gd name="T74" fmla="*/ 22983825 w 906"/>
                          <a:gd name="T75" fmla="*/ 176852286 h 1100"/>
                          <a:gd name="T76" fmla="*/ 51209575 w 906"/>
                          <a:gd name="T77" fmla="*/ 125521010 h 1100"/>
                          <a:gd name="T78" fmla="*/ 68145025 w 906"/>
                          <a:gd name="T79" fmla="*/ 147176392 h 1100"/>
                          <a:gd name="T80" fmla="*/ 67338575 w 906"/>
                          <a:gd name="T81" fmla="*/ 173644081 h 1100"/>
                          <a:gd name="T82" fmla="*/ 91128850 w 906"/>
                          <a:gd name="T83" fmla="*/ 192893309 h 1100"/>
                          <a:gd name="T84" fmla="*/ 99193350 w 906"/>
                          <a:gd name="T85" fmla="*/ 212142538 h 1100"/>
                          <a:gd name="T86" fmla="*/ 179435125 w 906"/>
                          <a:gd name="T87" fmla="*/ 220163049 h 1100"/>
                          <a:gd name="T88" fmla="*/ 172177075 w 906"/>
                          <a:gd name="T89" fmla="*/ 193695360 h 1100"/>
                          <a:gd name="T90" fmla="*/ 167741600 w 906"/>
                          <a:gd name="T91" fmla="*/ 168029723 h 1100"/>
                          <a:gd name="T92" fmla="*/ 165322250 w 906"/>
                          <a:gd name="T93" fmla="*/ 144770238 h 1100"/>
                          <a:gd name="T94" fmla="*/ 91935300 w 906"/>
                          <a:gd name="T95" fmla="*/ 133541522 h 1100"/>
                          <a:gd name="T96" fmla="*/ 69354700 w 906"/>
                          <a:gd name="T97" fmla="*/ 113490242 h 1100"/>
                          <a:gd name="T98" fmla="*/ 165322250 w 906"/>
                          <a:gd name="T99" fmla="*/ 23660510 h 1100"/>
                          <a:gd name="T100" fmla="*/ 138306175 w 906"/>
                          <a:gd name="T101" fmla="*/ 39701534 h 1100"/>
                          <a:gd name="T102" fmla="*/ 120161050 w 906"/>
                          <a:gd name="T103" fmla="*/ 52534352 h 1100"/>
                          <a:gd name="T104" fmla="*/ 114515900 w 906"/>
                          <a:gd name="T105" fmla="*/ 56544608 h 1100"/>
                          <a:gd name="T106" fmla="*/ 103225600 w 906"/>
                          <a:gd name="T107" fmla="*/ 66169223 h 1100"/>
                          <a:gd name="T108" fmla="*/ 118144925 w 906"/>
                          <a:gd name="T109" fmla="*/ 82210246 h 1100"/>
                          <a:gd name="T110" fmla="*/ 100403025 w 906"/>
                          <a:gd name="T111" fmla="*/ 105469730 h 1100"/>
                          <a:gd name="T112" fmla="*/ 118144925 w 906"/>
                          <a:gd name="T113" fmla="*/ 117500498 h 1100"/>
                          <a:gd name="T114" fmla="*/ 109273975 w 906"/>
                          <a:gd name="T115" fmla="*/ 144770238 h 1100"/>
                          <a:gd name="T116" fmla="*/ 164919025 w 906"/>
                          <a:gd name="T117" fmla="*/ 132739471 h 1100"/>
                          <a:gd name="T118" fmla="*/ 164919025 w 906"/>
                          <a:gd name="T119" fmla="*/ 107073833 h 1100"/>
                          <a:gd name="T120" fmla="*/ 166128700 w 906"/>
                          <a:gd name="T121" fmla="*/ 87824604 h 1100"/>
                          <a:gd name="T122" fmla="*/ 174193200 w 906"/>
                          <a:gd name="T123" fmla="*/ 35691278 h 1100"/>
                          <a:gd name="T124" fmla="*/ 179031900 w 906"/>
                          <a:gd name="T125" fmla="*/ 17244100 h 1100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  <a:gd name="T177" fmla="*/ 0 60000 65536"/>
                          <a:gd name="T178" fmla="*/ 0 60000 65536"/>
                          <a:gd name="T179" fmla="*/ 0 60000 65536"/>
                          <a:gd name="T180" fmla="*/ 0 60000 65536"/>
                          <a:gd name="T181" fmla="*/ 0 60000 65536"/>
                          <a:gd name="T182" fmla="*/ 0 60000 65536"/>
                          <a:gd name="T183" fmla="*/ 0 60000 65536"/>
                          <a:gd name="T184" fmla="*/ 0 60000 65536"/>
                          <a:gd name="T185" fmla="*/ 0 60000 65536"/>
                          <a:gd name="T186" fmla="*/ 0 60000 65536"/>
                          <a:gd name="T187" fmla="*/ 0 60000 65536"/>
                          <a:gd name="T188" fmla="*/ 0 60000 65536"/>
                        </a:gdLst>
                        <a:ahLst/>
                        <a:cxnLst>
                          <a:cxn ang="T126">
                            <a:pos x="T0" y="T1"/>
                          </a:cxn>
                          <a:cxn ang="T127">
                            <a:pos x="T2" y="T3"/>
                          </a:cxn>
                          <a:cxn ang="T128">
                            <a:pos x="T4" y="T5"/>
                          </a:cxn>
                          <a:cxn ang="T129">
                            <a:pos x="T6" y="T7"/>
                          </a:cxn>
                          <a:cxn ang="T130">
                            <a:pos x="T8" y="T9"/>
                          </a:cxn>
                          <a:cxn ang="T131">
                            <a:pos x="T10" y="T11"/>
                          </a:cxn>
                          <a:cxn ang="T132">
                            <a:pos x="T12" y="T13"/>
                          </a:cxn>
                          <a:cxn ang="T133">
                            <a:pos x="T14" y="T15"/>
                          </a:cxn>
                          <a:cxn ang="T134">
                            <a:pos x="T16" y="T17"/>
                          </a:cxn>
                          <a:cxn ang="T135">
                            <a:pos x="T18" y="T19"/>
                          </a:cxn>
                          <a:cxn ang="T136">
                            <a:pos x="T20" y="T21"/>
                          </a:cxn>
                          <a:cxn ang="T137">
                            <a:pos x="T22" y="T23"/>
                          </a:cxn>
                          <a:cxn ang="T138">
                            <a:pos x="T24" y="T25"/>
                          </a:cxn>
                          <a:cxn ang="T139">
                            <a:pos x="T26" y="T27"/>
                          </a:cxn>
                          <a:cxn ang="T140">
                            <a:pos x="T28" y="T29"/>
                          </a:cxn>
                          <a:cxn ang="T141">
                            <a:pos x="T30" y="T31"/>
                          </a:cxn>
                          <a:cxn ang="T142">
                            <a:pos x="T32" y="T33"/>
                          </a:cxn>
                          <a:cxn ang="T143">
                            <a:pos x="T34" y="T35"/>
                          </a:cxn>
                          <a:cxn ang="T144">
                            <a:pos x="T36" y="T37"/>
                          </a:cxn>
                          <a:cxn ang="T145">
                            <a:pos x="T38" y="T39"/>
                          </a:cxn>
                          <a:cxn ang="T146">
                            <a:pos x="T40" y="T41"/>
                          </a:cxn>
                          <a:cxn ang="T147">
                            <a:pos x="T42" y="T43"/>
                          </a:cxn>
                          <a:cxn ang="T148">
                            <a:pos x="T44" y="T45"/>
                          </a:cxn>
                          <a:cxn ang="T149">
                            <a:pos x="T46" y="T47"/>
                          </a:cxn>
                          <a:cxn ang="T150">
                            <a:pos x="T48" y="T49"/>
                          </a:cxn>
                          <a:cxn ang="T151">
                            <a:pos x="T50" y="T51"/>
                          </a:cxn>
                          <a:cxn ang="T152">
                            <a:pos x="T52" y="T53"/>
                          </a:cxn>
                          <a:cxn ang="T153">
                            <a:pos x="T54" y="T55"/>
                          </a:cxn>
                          <a:cxn ang="T154">
                            <a:pos x="T56" y="T57"/>
                          </a:cxn>
                          <a:cxn ang="T155">
                            <a:pos x="T58" y="T59"/>
                          </a:cxn>
                          <a:cxn ang="T156">
                            <a:pos x="T60" y="T61"/>
                          </a:cxn>
                          <a:cxn ang="T157">
                            <a:pos x="T62" y="T63"/>
                          </a:cxn>
                          <a:cxn ang="T158">
                            <a:pos x="T64" y="T65"/>
                          </a:cxn>
                          <a:cxn ang="T159">
                            <a:pos x="T66" y="T67"/>
                          </a:cxn>
                          <a:cxn ang="T160">
                            <a:pos x="T68" y="T69"/>
                          </a:cxn>
                          <a:cxn ang="T161">
                            <a:pos x="T70" y="T71"/>
                          </a:cxn>
                          <a:cxn ang="T162">
                            <a:pos x="T72" y="T73"/>
                          </a:cxn>
                          <a:cxn ang="T163">
                            <a:pos x="T74" y="T75"/>
                          </a:cxn>
                          <a:cxn ang="T164">
                            <a:pos x="T76" y="T77"/>
                          </a:cxn>
                          <a:cxn ang="T165">
                            <a:pos x="T78" y="T79"/>
                          </a:cxn>
                          <a:cxn ang="T166">
                            <a:pos x="T80" y="T81"/>
                          </a:cxn>
                          <a:cxn ang="T167">
                            <a:pos x="T82" y="T83"/>
                          </a:cxn>
                          <a:cxn ang="T168">
                            <a:pos x="T84" y="T85"/>
                          </a:cxn>
                          <a:cxn ang="T169">
                            <a:pos x="T86" y="T87"/>
                          </a:cxn>
                          <a:cxn ang="T170">
                            <a:pos x="T88" y="T89"/>
                          </a:cxn>
                          <a:cxn ang="T171">
                            <a:pos x="T90" y="T91"/>
                          </a:cxn>
                          <a:cxn ang="T172">
                            <a:pos x="T92" y="T93"/>
                          </a:cxn>
                          <a:cxn ang="T173">
                            <a:pos x="T94" y="T95"/>
                          </a:cxn>
                          <a:cxn ang="T174">
                            <a:pos x="T96" y="T97"/>
                          </a:cxn>
                          <a:cxn ang="T175">
                            <a:pos x="T98" y="T99"/>
                          </a:cxn>
                          <a:cxn ang="T176">
                            <a:pos x="T100" y="T101"/>
                          </a:cxn>
                          <a:cxn ang="T177">
                            <a:pos x="T102" y="T103"/>
                          </a:cxn>
                          <a:cxn ang="T178">
                            <a:pos x="T104" y="T105"/>
                          </a:cxn>
                          <a:cxn ang="T179">
                            <a:pos x="T106" y="T107"/>
                          </a:cxn>
                          <a:cxn ang="T180">
                            <a:pos x="T108" y="T109"/>
                          </a:cxn>
                          <a:cxn ang="T181">
                            <a:pos x="T110" y="T111"/>
                          </a:cxn>
                          <a:cxn ang="T182">
                            <a:pos x="T112" y="T113"/>
                          </a:cxn>
                          <a:cxn ang="T183">
                            <a:pos x="T114" y="T115"/>
                          </a:cxn>
                          <a:cxn ang="T184">
                            <a:pos x="T116" y="T117"/>
                          </a:cxn>
                          <a:cxn ang="T185">
                            <a:pos x="T118" y="T119"/>
                          </a:cxn>
                          <a:cxn ang="T186">
                            <a:pos x="T120" y="T121"/>
                          </a:cxn>
                          <a:cxn ang="T187">
                            <a:pos x="T122" y="T123"/>
                          </a:cxn>
                          <a:cxn ang="T188">
                            <a:pos x="T124" y="T125"/>
                          </a:cxn>
                        </a:cxnLst>
                        <a:rect l="0" t="0" r="r" b="b"/>
                        <a:pathLst>
                          <a:path w="906" h="1100">
                            <a:moveTo>
                              <a:pt x="20" y="864"/>
                            </a:moveTo>
                            <a:lnTo>
                              <a:pt x="23" y="874"/>
                            </a:lnTo>
                            <a:lnTo>
                              <a:pt x="25" y="884"/>
                            </a:lnTo>
                            <a:lnTo>
                              <a:pt x="28" y="892"/>
                            </a:lnTo>
                            <a:lnTo>
                              <a:pt x="31" y="904"/>
                            </a:lnTo>
                            <a:lnTo>
                              <a:pt x="35" y="916"/>
                            </a:lnTo>
                            <a:lnTo>
                              <a:pt x="41" y="936"/>
                            </a:lnTo>
                            <a:lnTo>
                              <a:pt x="44" y="944"/>
                            </a:lnTo>
                            <a:lnTo>
                              <a:pt x="47" y="952"/>
                            </a:lnTo>
                            <a:lnTo>
                              <a:pt x="92" y="970"/>
                            </a:lnTo>
                            <a:lnTo>
                              <a:pt x="137" y="986"/>
                            </a:lnTo>
                            <a:lnTo>
                              <a:pt x="232" y="1010"/>
                            </a:lnTo>
                            <a:lnTo>
                              <a:pt x="238" y="1020"/>
                            </a:lnTo>
                            <a:lnTo>
                              <a:pt x="258" y="1052"/>
                            </a:lnTo>
                            <a:lnTo>
                              <a:pt x="265" y="1062"/>
                            </a:lnTo>
                            <a:lnTo>
                              <a:pt x="272" y="1072"/>
                            </a:lnTo>
                            <a:lnTo>
                              <a:pt x="277" y="1078"/>
                            </a:lnTo>
                            <a:lnTo>
                              <a:pt x="285" y="1090"/>
                            </a:lnTo>
                            <a:lnTo>
                              <a:pt x="346" y="1096"/>
                            </a:lnTo>
                            <a:lnTo>
                              <a:pt x="407" y="1100"/>
                            </a:lnTo>
                            <a:lnTo>
                              <a:pt x="467" y="1100"/>
                            </a:lnTo>
                            <a:lnTo>
                              <a:pt x="527" y="1098"/>
                            </a:lnTo>
                            <a:lnTo>
                              <a:pt x="606" y="1090"/>
                            </a:lnTo>
                            <a:lnTo>
                              <a:pt x="683" y="1076"/>
                            </a:lnTo>
                            <a:lnTo>
                              <a:pt x="759" y="1056"/>
                            </a:lnTo>
                            <a:lnTo>
                              <a:pt x="833" y="1030"/>
                            </a:lnTo>
                            <a:lnTo>
                              <a:pt x="905" y="1000"/>
                            </a:lnTo>
                            <a:lnTo>
                              <a:pt x="884" y="990"/>
                            </a:lnTo>
                            <a:lnTo>
                              <a:pt x="864" y="980"/>
                            </a:lnTo>
                            <a:lnTo>
                              <a:pt x="845" y="970"/>
                            </a:lnTo>
                            <a:lnTo>
                              <a:pt x="830" y="962"/>
                            </a:lnTo>
                            <a:lnTo>
                              <a:pt x="396" y="962"/>
                            </a:lnTo>
                            <a:lnTo>
                              <a:pt x="364" y="960"/>
                            </a:lnTo>
                            <a:lnTo>
                              <a:pt x="299" y="952"/>
                            </a:lnTo>
                            <a:lnTo>
                              <a:pt x="267" y="946"/>
                            </a:lnTo>
                            <a:lnTo>
                              <a:pt x="209" y="934"/>
                            </a:lnTo>
                            <a:lnTo>
                              <a:pt x="191" y="928"/>
                            </a:lnTo>
                            <a:lnTo>
                              <a:pt x="146" y="916"/>
                            </a:lnTo>
                            <a:lnTo>
                              <a:pt x="61" y="884"/>
                            </a:lnTo>
                            <a:lnTo>
                              <a:pt x="20" y="864"/>
                            </a:lnTo>
                            <a:close/>
                            <a:moveTo>
                              <a:pt x="3" y="616"/>
                            </a:moveTo>
                            <a:lnTo>
                              <a:pt x="2" y="624"/>
                            </a:lnTo>
                            <a:lnTo>
                              <a:pt x="2" y="632"/>
                            </a:lnTo>
                            <a:lnTo>
                              <a:pt x="0" y="652"/>
                            </a:lnTo>
                            <a:lnTo>
                              <a:pt x="0" y="664"/>
                            </a:lnTo>
                            <a:lnTo>
                              <a:pt x="0" y="674"/>
                            </a:lnTo>
                            <a:lnTo>
                              <a:pt x="0" y="696"/>
                            </a:lnTo>
                            <a:lnTo>
                              <a:pt x="33" y="716"/>
                            </a:lnTo>
                            <a:lnTo>
                              <a:pt x="68" y="736"/>
                            </a:lnTo>
                            <a:lnTo>
                              <a:pt x="104" y="752"/>
                            </a:lnTo>
                            <a:lnTo>
                              <a:pt x="141" y="768"/>
                            </a:lnTo>
                            <a:lnTo>
                              <a:pt x="143" y="778"/>
                            </a:lnTo>
                            <a:lnTo>
                              <a:pt x="145" y="788"/>
                            </a:lnTo>
                            <a:lnTo>
                              <a:pt x="150" y="810"/>
                            </a:lnTo>
                            <a:lnTo>
                              <a:pt x="153" y="822"/>
                            </a:lnTo>
                            <a:lnTo>
                              <a:pt x="157" y="834"/>
                            </a:lnTo>
                            <a:lnTo>
                              <a:pt x="158" y="838"/>
                            </a:lnTo>
                            <a:lnTo>
                              <a:pt x="161" y="848"/>
                            </a:lnTo>
                            <a:lnTo>
                              <a:pt x="225" y="868"/>
                            </a:lnTo>
                            <a:lnTo>
                              <a:pt x="259" y="874"/>
                            </a:lnTo>
                            <a:lnTo>
                              <a:pt x="292" y="882"/>
                            </a:lnTo>
                            <a:lnTo>
                              <a:pt x="334" y="888"/>
                            </a:lnTo>
                            <a:lnTo>
                              <a:pt x="348" y="888"/>
                            </a:lnTo>
                            <a:lnTo>
                              <a:pt x="354" y="900"/>
                            </a:lnTo>
                            <a:lnTo>
                              <a:pt x="361" y="910"/>
                            </a:lnTo>
                            <a:lnTo>
                              <a:pt x="368" y="922"/>
                            </a:lnTo>
                            <a:lnTo>
                              <a:pt x="375" y="932"/>
                            </a:lnTo>
                            <a:lnTo>
                              <a:pt x="382" y="944"/>
                            </a:lnTo>
                            <a:lnTo>
                              <a:pt x="392" y="956"/>
                            </a:lnTo>
                            <a:lnTo>
                              <a:pt x="396" y="962"/>
                            </a:lnTo>
                            <a:lnTo>
                              <a:pt x="830" y="962"/>
                            </a:lnTo>
                            <a:lnTo>
                              <a:pt x="826" y="960"/>
                            </a:lnTo>
                            <a:lnTo>
                              <a:pt x="807" y="948"/>
                            </a:lnTo>
                            <a:lnTo>
                              <a:pt x="788" y="936"/>
                            </a:lnTo>
                            <a:lnTo>
                              <a:pt x="770" y="924"/>
                            </a:lnTo>
                            <a:lnTo>
                              <a:pt x="734" y="900"/>
                            </a:lnTo>
                            <a:lnTo>
                              <a:pt x="717" y="888"/>
                            </a:lnTo>
                            <a:lnTo>
                              <a:pt x="701" y="874"/>
                            </a:lnTo>
                            <a:lnTo>
                              <a:pt x="685" y="862"/>
                            </a:lnTo>
                            <a:lnTo>
                              <a:pt x="669" y="848"/>
                            </a:lnTo>
                            <a:lnTo>
                              <a:pt x="654" y="834"/>
                            </a:lnTo>
                            <a:lnTo>
                              <a:pt x="639" y="820"/>
                            </a:lnTo>
                            <a:lnTo>
                              <a:pt x="625" y="806"/>
                            </a:lnTo>
                            <a:lnTo>
                              <a:pt x="611" y="792"/>
                            </a:lnTo>
                            <a:lnTo>
                              <a:pt x="597" y="776"/>
                            </a:lnTo>
                            <a:lnTo>
                              <a:pt x="585" y="762"/>
                            </a:lnTo>
                            <a:lnTo>
                              <a:pt x="572" y="746"/>
                            </a:lnTo>
                            <a:lnTo>
                              <a:pt x="567" y="740"/>
                            </a:lnTo>
                            <a:lnTo>
                              <a:pt x="281" y="740"/>
                            </a:lnTo>
                            <a:lnTo>
                              <a:pt x="242" y="730"/>
                            </a:lnTo>
                            <a:lnTo>
                              <a:pt x="204" y="718"/>
                            </a:lnTo>
                            <a:lnTo>
                              <a:pt x="167" y="704"/>
                            </a:lnTo>
                            <a:lnTo>
                              <a:pt x="131" y="690"/>
                            </a:lnTo>
                            <a:lnTo>
                              <a:pt x="97" y="674"/>
                            </a:lnTo>
                            <a:lnTo>
                              <a:pt x="65" y="656"/>
                            </a:lnTo>
                            <a:lnTo>
                              <a:pt x="34" y="636"/>
                            </a:lnTo>
                            <a:lnTo>
                              <a:pt x="3" y="616"/>
                            </a:lnTo>
                            <a:close/>
                            <a:moveTo>
                              <a:pt x="57" y="398"/>
                            </a:moveTo>
                            <a:lnTo>
                              <a:pt x="54" y="408"/>
                            </a:lnTo>
                            <a:lnTo>
                              <a:pt x="50" y="418"/>
                            </a:lnTo>
                            <a:lnTo>
                              <a:pt x="42" y="438"/>
                            </a:lnTo>
                            <a:lnTo>
                              <a:pt x="38" y="450"/>
                            </a:lnTo>
                            <a:lnTo>
                              <a:pt x="34" y="464"/>
                            </a:lnTo>
                            <a:lnTo>
                              <a:pt x="33" y="466"/>
                            </a:lnTo>
                            <a:lnTo>
                              <a:pt x="57" y="486"/>
                            </a:lnTo>
                            <a:lnTo>
                              <a:pt x="82" y="506"/>
                            </a:lnTo>
                            <a:lnTo>
                              <a:pt x="107" y="524"/>
                            </a:lnTo>
                            <a:lnTo>
                              <a:pt x="134" y="540"/>
                            </a:lnTo>
                            <a:lnTo>
                              <a:pt x="134" y="542"/>
                            </a:lnTo>
                            <a:lnTo>
                              <a:pt x="132" y="556"/>
                            </a:lnTo>
                            <a:lnTo>
                              <a:pt x="131" y="568"/>
                            </a:lnTo>
                            <a:lnTo>
                              <a:pt x="129" y="592"/>
                            </a:lnTo>
                            <a:lnTo>
                              <a:pt x="129" y="602"/>
                            </a:lnTo>
                            <a:lnTo>
                              <a:pt x="129" y="614"/>
                            </a:lnTo>
                            <a:lnTo>
                              <a:pt x="161" y="628"/>
                            </a:lnTo>
                            <a:lnTo>
                              <a:pt x="193" y="642"/>
                            </a:lnTo>
                            <a:lnTo>
                              <a:pt x="227" y="654"/>
                            </a:lnTo>
                            <a:lnTo>
                              <a:pt x="262" y="664"/>
                            </a:lnTo>
                            <a:lnTo>
                              <a:pt x="264" y="674"/>
                            </a:lnTo>
                            <a:lnTo>
                              <a:pt x="268" y="692"/>
                            </a:lnTo>
                            <a:lnTo>
                              <a:pt x="271" y="704"/>
                            </a:lnTo>
                            <a:lnTo>
                              <a:pt x="274" y="714"/>
                            </a:lnTo>
                            <a:lnTo>
                              <a:pt x="276" y="724"/>
                            </a:lnTo>
                            <a:lnTo>
                              <a:pt x="279" y="732"/>
                            </a:lnTo>
                            <a:lnTo>
                              <a:pt x="281" y="740"/>
                            </a:lnTo>
                            <a:lnTo>
                              <a:pt x="567" y="740"/>
                            </a:lnTo>
                            <a:lnTo>
                              <a:pt x="560" y="732"/>
                            </a:lnTo>
                            <a:lnTo>
                              <a:pt x="549" y="716"/>
                            </a:lnTo>
                            <a:lnTo>
                              <a:pt x="538" y="700"/>
                            </a:lnTo>
                            <a:lnTo>
                              <a:pt x="528" y="684"/>
                            </a:lnTo>
                            <a:lnTo>
                              <a:pt x="518" y="668"/>
                            </a:lnTo>
                            <a:lnTo>
                              <a:pt x="508" y="652"/>
                            </a:lnTo>
                            <a:lnTo>
                              <a:pt x="499" y="636"/>
                            </a:lnTo>
                            <a:lnTo>
                              <a:pt x="491" y="620"/>
                            </a:lnTo>
                            <a:lnTo>
                              <a:pt x="483" y="604"/>
                            </a:lnTo>
                            <a:lnTo>
                              <a:pt x="476" y="588"/>
                            </a:lnTo>
                            <a:lnTo>
                              <a:pt x="468" y="572"/>
                            </a:lnTo>
                            <a:lnTo>
                              <a:pt x="462" y="556"/>
                            </a:lnTo>
                            <a:lnTo>
                              <a:pt x="456" y="538"/>
                            </a:lnTo>
                            <a:lnTo>
                              <a:pt x="450" y="522"/>
                            </a:lnTo>
                            <a:lnTo>
                              <a:pt x="449" y="518"/>
                            </a:lnTo>
                            <a:lnTo>
                              <a:pt x="246" y="518"/>
                            </a:lnTo>
                            <a:lnTo>
                              <a:pt x="220" y="508"/>
                            </a:lnTo>
                            <a:lnTo>
                              <a:pt x="195" y="496"/>
                            </a:lnTo>
                            <a:lnTo>
                              <a:pt x="170" y="482"/>
                            </a:lnTo>
                            <a:lnTo>
                              <a:pt x="146" y="468"/>
                            </a:lnTo>
                            <a:lnTo>
                              <a:pt x="123" y="452"/>
                            </a:lnTo>
                            <a:lnTo>
                              <a:pt x="100" y="436"/>
                            </a:lnTo>
                            <a:lnTo>
                              <a:pt x="78" y="418"/>
                            </a:lnTo>
                            <a:lnTo>
                              <a:pt x="57" y="398"/>
                            </a:lnTo>
                            <a:close/>
                            <a:moveTo>
                              <a:pt x="159" y="224"/>
                            </a:moveTo>
                            <a:lnTo>
                              <a:pt x="153" y="232"/>
                            </a:lnTo>
                            <a:lnTo>
                              <a:pt x="136" y="256"/>
                            </a:lnTo>
                            <a:lnTo>
                              <a:pt x="127" y="270"/>
                            </a:lnTo>
                            <a:lnTo>
                              <a:pt x="121" y="278"/>
                            </a:lnTo>
                            <a:lnTo>
                              <a:pt x="137" y="294"/>
                            </a:lnTo>
                            <a:lnTo>
                              <a:pt x="153" y="310"/>
                            </a:lnTo>
                            <a:lnTo>
                              <a:pt x="169" y="324"/>
                            </a:lnTo>
                            <a:lnTo>
                              <a:pt x="187" y="338"/>
                            </a:lnTo>
                            <a:lnTo>
                              <a:pt x="183" y="348"/>
                            </a:lnTo>
                            <a:lnTo>
                              <a:pt x="171" y="378"/>
                            </a:lnTo>
                            <a:lnTo>
                              <a:pt x="167" y="390"/>
                            </a:lnTo>
                            <a:lnTo>
                              <a:pt x="164" y="402"/>
                            </a:lnTo>
                            <a:lnTo>
                              <a:pt x="184" y="414"/>
                            </a:lnTo>
                            <a:lnTo>
                              <a:pt x="205" y="428"/>
                            </a:lnTo>
                            <a:lnTo>
                              <a:pt x="226" y="438"/>
                            </a:lnTo>
                            <a:lnTo>
                              <a:pt x="249" y="448"/>
                            </a:lnTo>
                            <a:lnTo>
                              <a:pt x="248" y="452"/>
                            </a:lnTo>
                            <a:lnTo>
                              <a:pt x="247" y="474"/>
                            </a:lnTo>
                            <a:lnTo>
                              <a:pt x="246" y="486"/>
                            </a:lnTo>
                            <a:lnTo>
                              <a:pt x="246" y="496"/>
                            </a:lnTo>
                            <a:lnTo>
                              <a:pt x="246" y="518"/>
                            </a:lnTo>
                            <a:lnTo>
                              <a:pt x="449" y="518"/>
                            </a:lnTo>
                            <a:lnTo>
                              <a:pt x="445" y="506"/>
                            </a:lnTo>
                            <a:lnTo>
                              <a:pt x="440" y="490"/>
                            </a:lnTo>
                            <a:lnTo>
                              <a:pt x="435" y="474"/>
                            </a:lnTo>
                            <a:lnTo>
                              <a:pt x="431" y="456"/>
                            </a:lnTo>
                            <a:lnTo>
                              <a:pt x="427" y="440"/>
                            </a:lnTo>
                            <a:lnTo>
                              <a:pt x="424" y="424"/>
                            </a:lnTo>
                            <a:lnTo>
                              <a:pt x="421" y="408"/>
                            </a:lnTo>
                            <a:lnTo>
                              <a:pt x="418" y="392"/>
                            </a:lnTo>
                            <a:lnTo>
                              <a:pt x="416" y="376"/>
                            </a:lnTo>
                            <a:lnTo>
                              <a:pt x="414" y="362"/>
                            </a:lnTo>
                            <a:lnTo>
                              <a:pt x="412" y="346"/>
                            </a:lnTo>
                            <a:lnTo>
                              <a:pt x="411" y="330"/>
                            </a:lnTo>
                            <a:lnTo>
                              <a:pt x="410" y="318"/>
                            </a:lnTo>
                            <a:lnTo>
                              <a:pt x="271" y="318"/>
                            </a:lnTo>
                            <a:lnTo>
                              <a:pt x="256" y="310"/>
                            </a:lnTo>
                            <a:lnTo>
                              <a:pt x="242" y="300"/>
                            </a:lnTo>
                            <a:lnTo>
                              <a:pt x="228" y="290"/>
                            </a:lnTo>
                            <a:lnTo>
                              <a:pt x="214" y="280"/>
                            </a:lnTo>
                            <a:lnTo>
                              <a:pt x="199" y="268"/>
                            </a:lnTo>
                            <a:lnTo>
                              <a:pt x="185" y="254"/>
                            </a:lnTo>
                            <a:lnTo>
                              <a:pt x="172" y="240"/>
                            </a:lnTo>
                            <a:lnTo>
                              <a:pt x="159" y="224"/>
                            </a:lnTo>
                            <a:close/>
                            <a:moveTo>
                              <a:pt x="444" y="0"/>
                            </a:moveTo>
                            <a:lnTo>
                              <a:pt x="421" y="12"/>
                            </a:lnTo>
                            <a:lnTo>
                              <a:pt x="410" y="16"/>
                            </a:lnTo>
                            <a:lnTo>
                              <a:pt x="388" y="28"/>
                            </a:lnTo>
                            <a:lnTo>
                              <a:pt x="365" y="42"/>
                            </a:lnTo>
                            <a:lnTo>
                              <a:pt x="354" y="48"/>
                            </a:lnTo>
                            <a:lnTo>
                              <a:pt x="343" y="56"/>
                            </a:lnTo>
                            <a:lnTo>
                              <a:pt x="332" y="62"/>
                            </a:lnTo>
                            <a:lnTo>
                              <a:pt x="322" y="70"/>
                            </a:lnTo>
                            <a:lnTo>
                              <a:pt x="305" y="82"/>
                            </a:lnTo>
                            <a:lnTo>
                              <a:pt x="298" y="88"/>
                            </a:lnTo>
                            <a:lnTo>
                              <a:pt x="291" y="92"/>
                            </a:lnTo>
                            <a:lnTo>
                              <a:pt x="287" y="96"/>
                            </a:lnTo>
                            <a:lnTo>
                              <a:pt x="284" y="98"/>
                            </a:lnTo>
                            <a:lnTo>
                              <a:pt x="277" y="104"/>
                            </a:lnTo>
                            <a:lnTo>
                              <a:pt x="269" y="110"/>
                            </a:lnTo>
                            <a:lnTo>
                              <a:pt x="265" y="114"/>
                            </a:lnTo>
                            <a:lnTo>
                              <a:pt x="256" y="122"/>
                            </a:lnTo>
                            <a:lnTo>
                              <a:pt x="269" y="136"/>
                            </a:lnTo>
                            <a:lnTo>
                              <a:pt x="281" y="148"/>
                            </a:lnTo>
                            <a:lnTo>
                              <a:pt x="290" y="158"/>
                            </a:lnTo>
                            <a:lnTo>
                              <a:pt x="293" y="162"/>
                            </a:lnTo>
                            <a:lnTo>
                              <a:pt x="281" y="176"/>
                            </a:lnTo>
                            <a:lnTo>
                              <a:pt x="267" y="196"/>
                            </a:lnTo>
                            <a:lnTo>
                              <a:pt x="254" y="212"/>
                            </a:lnTo>
                            <a:lnTo>
                              <a:pt x="249" y="220"/>
                            </a:lnTo>
                            <a:lnTo>
                              <a:pt x="265" y="232"/>
                            </a:lnTo>
                            <a:lnTo>
                              <a:pt x="279" y="242"/>
                            </a:lnTo>
                            <a:lnTo>
                              <a:pt x="289" y="248"/>
                            </a:lnTo>
                            <a:lnTo>
                              <a:pt x="293" y="250"/>
                            </a:lnTo>
                            <a:lnTo>
                              <a:pt x="286" y="270"/>
                            </a:lnTo>
                            <a:lnTo>
                              <a:pt x="279" y="292"/>
                            </a:lnTo>
                            <a:lnTo>
                              <a:pt x="273" y="310"/>
                            </a:lnTo>
                            <a:lnTo>
                              <a:pt x="271" y="318"/>
                            </a:lnTo>
                            <a:lnTo>
                              <a:pt x="410" y="318"/>
                            </a:lnTo>
                            <a:lnTo>
                              <a:pt x="410" y="316"/>
                            </a:lnTo>
                            <a:lnTo>
                              <a:pt x="409" y="302"/>
                            </a:lnTo>
                            <a:lnTo>
                              <a:pt x="409" y="288"/>
                            </a:lnTo>
                            <a:lnTo>
                              <a:pt x="408" y="280"/>
                            </a:lnTo>
                            <a:lnTo>
                              <a:pt x="408" y="270"/>
                            </a:lnTo>
                            <a:lnTo>
                              <a:pt x="408" y="236"/>
                            </a:lnTo>
                            <a:lnTo>
                              <a:pt x="409" y="224"/>
                            </a:lnTo>
                            <a:lnTo>
                              <a:pt x="410" y="202"/>
                            </a:lnTo>
                            <a:lnTo>
                              <a:pt x="411" y="184"/>
                            </a:lnTo>
                            <a:lnTo>
                              <a:pt x="412" y="176"/>
                            </a:lnTo>
                            <a:lnTo>
                              <a:pt x="412" y="174"/>
                            </a:lnTo>
                            <a:lnTo>
                              <a:pt x="418" y="124"/>
                            </a:lnTo>
                            <a:lnTo>
                              <a:pt x="425" y="80"/>
                            </a:lnTo>
                            <a:lnTo>
                              <a:pt x="432" y="46"/>
                            </a:lnTo>
                            <a:lnTo>
                              <a:pt x="439" y="20"/>
                            </a:lnTo>
                            <a:lnTo>
                              <a:pt x="441" y="10"/>
                            </a:lnTo>
                            <a:lnTo>
                              <a:pt x="444" y="0"/>
                            </a:lnTo>
                            <a:close/>
                            <a:moveTo>
                              <a:pt x="444" y="0"/>
                            </a:moveTo>
                            <a:lnTo>
                              <a:pt x="444" y="0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6B7FCA" id="docshape1" o:spid="_x0000_s1026" style="position:absolute;margin-left:440.7pt;margin-top:-13.35pt;width:45.3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906,1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" path="m20,864r3,10l25,884r3,8l31,904r4,12l41,936r3,8l47,952r45,18l137,986r95,24l238,1020r20,32l265,1062r7,10l277,1078r8,12l346,1096r61,4l467,1100r60,-2l606,1090r77,-14l759,1056r74,-26l905,1000,884,990,864,980,845,970r-15,-8l396,962r-32,-2l299,952r-32,-6l209,934r-18,-6l146,916,61,884,20,864xm3,616r-1,8l2,632,,652r,12l,674r,22l33,716r35,20l104,752r37,16l143,778r2,10l150,810r3,12l157,834r1,4l161,848r64,20l259,874r33,8l334,888r14,l354,900r7,10l368,922r7,10l382,944r10,12l396,962r434,l826,960,807,948,788,936,770,924,734,900,717,888,701,874,685,862,669,848,654,834,639,820,625,806,611,792,597,776,585,762,572,746r-5,-6l281,740,242,730,204,718,167,704,131,690,97,674,65,656,34,636,3,616xm57,398r-3,10l50,418r-8,20l38,450r-4,14l33,466r24,20l82,506r25,18l134,540r,2l132,556r-1,12l129,592r,10l129,614r32,14l193,642r34,12l262,664r2,10l268,692r3,12l274,714r2,10l279,732r2,8l567,740r-7,-8l549,716,538,700,528,684,518,668,508,652r-9,-16l491,620r-8,-16l476,588r-8,-16l462,556r-6,-18l450,522r-1,-4l246,518,220,508,195,496,170,482,146,468,123,452,100,436,78,418,57,398xm159,224r-6,8l136,256r-9,14l121,278r16,16l153,310r16,14l187,338r-4,10l171,378r-4,12l164,402r20,12l205,428r21,10l249,448r-1,4l247,474r-1,12l246,496r,22l449,518r-4,-12l440,490r-5,-16l431,456r-4,-16l424,424r-3,-16l418,392r-2,-16l414,362r-2,-16l411,330r-1,-12l271,318r-15,-8l242,300,228,290,214,280,199,268,185,254,172,240,159,224xm444,l421,12r-11,4l388,28,365,42r-11,6l343,56r-11,6l322,70,305,82r-7,6l291,92r-4,4l284,98r-7,6l269,110r-4,4l256,122r13,14l281,148r9,10l293,162r-12,14l267,196r-13,16l249,220r16,12l279,242r10,6l293,250r-7,20l279,292r-6,18l271,318r139,l410,316r-1,-14l409,288r-1,-8l408,270r,-34l409,224r1,-22l411,184r1,-8l412,174r6,-50l425,80r7,-34l439,20r2,-10l444,xm444,r,xe" fillcolor="#231f20" stroked="f">
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,0,0,0"/>
              <w10:wrap anchorx="margin"/>
            </v:shape>
          </w:pict>
        </mc:Fallback>
      </mc:AlternateContent>
    </w:r>
  </w:p>
  <w:p w14:paraId="0D2C177D" w14:textId="0354FEA1" w:rsidR="00B51F53" w:rsidRPr="00DD7733" w:rsidRDefault="00DD7733" w:rsidP="00DC681D">
    <w:pPr>
      <w:pStyle w:val="Ttulo1"/>
      <w:spacing w:before="1"/>
      <w:ind w:left="0"/>
      <w:rPr>
        <w:rFonts w:ascii="Dada Grotesk Book" w:hAnsi="Dada Grotesk Book"/>
        <w:color w:val="38484E"/>
        <w:lang w:val="es-ES"/>
      </w:rPr>
    </w:pPr>
    <w:r w:rsidRPr="00DD7733">
      <w:rPr>
        <w:rFonts w:ascii="Dada Grotesk Book" w:hAnsi="Dada Grotesk Book"/>
        <w:b/>
        <w:bCs w:val="0"/>
        <w:color w:val="38484E"/>
        <w:spacing w:val="20"/>
        <w:lang w:val="es-ES"/>
      </w:rPr>
      <w:t>COMUNICADO DE PRENSA</w:t>
    </w:r>
    <w:r w:rsidR="00187487" w:rsidRPr="00DD7733">
      <w:rPr>
        <w:rFonts w:ascii="Dada Grotesk Book" w:hAnsi="Dada Grotesk Book"/>
        <w:b/>
        <w:bCs w:val="0"/>
        <w:color w:val="38484E"/>
        <w:spacing w:val="20"/>
        <w:lang w:val="es-ES"/>
      </w:rPr>
      <w:t xml:space="preserve"> </w:t>
    </w:r>
    <w:r w:rsidR="00EE59C4" w:rsidRPr="00DD7733">
      <w:rPr>
        <w:rFonts w:ascii="Dada Grotesk Book" w:hAnsi="Dada Grotesk Book"/>
        <w:b/>
        <w:bCs w:val="0"/>
        <w:color w:val="38484E"/>
        <w:spacing w:val="20"/>
        <w:lang w:val="es-ES"/>
      </w:rPr>
      <w:br/>
    </w:r>
    <w:r w:rsidRPr="00DD7733">
      <w:rPr>
        <w:rFonts w:ascii="Dada Grotesk Book" w:hAnsi="Dada Grotesk Book"/>
        <w:color w:val="38484E"/>
        <w:spacing w:val="20"/>
        <w:lang w:val="es-ES"/>
      </w:rPr>
      <w:t>Lanzamiento de nuevo pro</w:t>
    </w:r>
    <w:r>
      <w:rPr>
        <w:rFonts w:ascii="Dada Grotesk Book" w:hAnsi="Dada Grotesk Book"/>
        <w:color w:val="38484E"/>
        <w:spacing w:val="20"/>
        <w:lang w:val="es-ES"/>
      </w:rPr>
      <w:t>ducto</w:t>
    </w:r>
    <w:r w:rsidR="001525BC" w:rsidRPr="00DD7733">
      <w:rPr>
        <w:rFonts w:ascii="Dada Grotesk Book" w:hAnsi="Dada Grotesk Book"/>
        <w:color w:val="38484E"/>
        <w:spacing w:val="20"/>
        <w:lang w:val="es-ES"/>
      </w:rPr>
      <w:br/>
    </w:r>
    <w:r w:rsidR="00187487" w:rsidRPr="00DD7733">
      <w:rPr>
        <w:rFonts w:ascii="Dada Grotesk Book" w:hAnsi="Dada Grotesk Book"/>
        <w:color w:val="38484E"/>
        <w:spacing w:val="20"/>
        <w:lang w:val="es-ES"/>
      </w:rPr>
      <w:br/>
    </w:r>
    <w:r w:rsidR="00AF4A0C" w:rsidRPr="00AF4A0C">
      <w:rPr>
        <w:rFonts w:ascii="Dada Grotesk Book" w:hAnsi="Dada Grotesk Book"/>
        <w:color w:val="38484E"/>
        <w:lang w:val="es-ES"/>
      </w:rPr>
      <w:t xml:space="preserve">AV </w:t>
    </w:r>
    <w:proofErr w:type="gramStart"/>
    <w:r w:rsidR="00AF4A0C" w:rsidRPr="00AF4A0C">
      <w:rPr>
        <w:rFonts w:ascii="Dada Grotesk Book" w:hAnsi="Dada Grotesk Book"/>
        <w:color w:val="38484E"/>
        <w:lang w:val="es-ES"/>
      </w:rPr>
      <w:t>PRO SD</w:t>
    </w:r>
    <w:proofErr w:type="gramEnd"/>
    <w:r w:rsidR="00AF4A0C" w:rsidRPr="00AF4A0C">
      <w:rPr>
        <w:rFonts w:ascii="Dada Grotesk Book" w:hAnsi="Dada Grotesk Book"/>
        <w:color w:val="38484E"/>
        <w:lang w:val="es-ES"/>
      </w:rPr>
      <w:t xml:space="preserve"> V30</w:t>
    </w:r>
    <w:r w:rsidR="002467C4">
      <w:rPr>
        <w:rFonts w:ascii="Dada Grotesk Book" w:hAnsi="Dada Grotesk Book"/>
        <w:color w:val="38484E"/>
        <w:lang w:val="es-ES"/>
      </w:rPr>
      <w:t xml:space="preserve"> </w:t>
    </w:r>
    <w:r w:rsidR="00130D50" w:rsidRPr="00DD7733">
      <w:rPr>
        <w:rFonts w:ascii="Dada Grotesk Book" w:hAnsi="Dada Grotesk Book"/>
        <w:color w:val="38484E"/>
        <w:lang w:val="es-ES"/>
      </w:rPr>
      <w:br/>
      <w:t>____________________________________________________________________________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oztqxycboG1OV" int2:id="1IuHPiKf">
      <int2:state int2:value="Rejected" int2:type="LegacyProofing"/>
    </int2:textHash>
    <int2:textHash int2:hashCode="xP0Xa4OlTsI09p" int2:id="BRS5hvgJ">
      <int2:state int2:value="Rejected" int2:type="AugLoop_Text_Critique"/>
      <int2:state int2:value="Rejected" int2:type="LegacyProofing"/>
    </int2:textHash>
    <int2:textHash int2:hashCode="9nV17hSp0Wa3hJ" int2:id="CY1OheRE">
      <int2:state int2:value="Rejected" int2:type="AugLoop_Text_Critique"/>
    </int2:textHash>
    <int2:textHash int2:hashCode="DpQtLSWVGNocvk" int2:id="EmxNL6iS">
      <int2:state int2:value="Rejected" int2:type="AugLoop_Text_Critique"/>
      <int2:state int2:value="Rejected" int2:type="LegacyProofing"/>
    </int2:textHash>
    <int2:textHash int2:hashCode="uHcdrmtbK1NLFa" int2:id="WhbHQU6h">
      <int2:state int2:value="Rejected" int2:type="LegacyProofing"/>
    </int2:textHash>
    <int2:textHash int2:hashCode="GIX/jh6/6GdTyX" int2:id="XGmvvDo6">
      <int2:state int2:value="Rejected" int2:type="LegacyProofing"/>
    </int2:textHash>
    <int2:textHash int2:hashCode="v/h5fI419ikBf7" int2:id="h0znU40D">
      <int2:state int2:value="Rejected" int2:type="AugLoop_Text_Critique"/>
      <int2:state int2:value="Rejected" int2:type="LegacyProofing"/>
    </int2:textHash>
    <int2:textHash int2:hashCode="ey74fWkyNq7RwI" int2:id="oLAvoKyu">
      <int2:state int2:value="Rejected" int2:type="AugLoop_Text_Critique"/>
      <int2:state int2:value="Rejected" int2:type="LegacyProofing"/>
    </int2:textHash>
    <int2:textHash int2:hashCode="XvXFZkt6VRSsIS" int2:id="v04bYExp">
      <int2:state int2:value="Rejected" int2:type="AugLoop_Text_Critique"/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02BEF"/>
    <w:multiLevelType w:val="multilevel"/>
    <w:tmpl w:val="416A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80A55"/>
    <w:multiLevelType w:val="hybridMultilevel"/>
    <w:tmpl w:val="2C620A6A"/>
    <w:lvl w:ilvl="0" w:tplc="FD6A6722">
      <w:numFmt w:val="bullet"/>
      <w:lvlText w:val="•"/>
      <w:lvlJc w:val="left"/>
      <w:pPr>
        <w:ind w:left="283" w:hanging="170"/>
      </w:pPr>
      <w:rPr>
        <w:rFonts w:ascii="DadaGrotesk-Book" w:eastAsia="DadaGrotesk-Book" w:hAnsi="DadaGrotesk-Book" w:cs="DadaGrotesk-Book" w:hint="default"/>
        <w:b w:val="0"/>
        <w:bCs w:val="0"/>
        <w:i w:val="0"/>
        <w:iCs w:val="0"/>
        <w:color w:val="231F20"/>
        <w:w w:val="100"/>
        <w:sz w:val="20"/>
        <w:szCs w:val="20"/>
        <w:lang w:val="de-DE" w:eastAsia="en-US" w:bidi="ar-SA"/>
      </w:rPr>
    </w:lvl>
    <w:lvl w:ilvl="1" w:tplc="FA1E1E7C">
      <w:numFmt w:val="bullet"/>
      <w:lvlText w:val="•"/>
      <w:lvlJc w:val="left"/>
      <w:pPr>
        <w:ind w:left="454" w:hanging="170"/>
      </w:pPr>
      <w:rPr>
        <w:rFonts w:ascii="DadaGrotesk-Book" w:eastAsia="DadaGrotesk-Book" w:hAnsi="DadaGrotesk-Book" w:cs="DadaGrotesk-Book" w:hint="default"/>
        <w:b w:val="0"/>
        <w:bCs w:val="0"/>
        <w:i w:val="0"/>
        <w:iCs w:val="0"/>
        <w:color w:val="231F20"/>
        <w:w w:val="100"/>
        <w:sz w:val="20"/>
        <w:szCs w:val="20"/>
        <w:lang w:val="de-DE" w:eastAsia="en-US" w:bidi="ar-SA"/>
      </w:rPr>
    </w:lvl>
    <w:lvl w:ilvl="2" w:tplc="BC08FD74">
      <w:numFmt w:val="bullet"/>
      <w:lvlText w:val="•"/>
      <w:lvlJc w:val="left"/>
      <w:pPr>
        <w:ind w:left="1567" w:hanging="170"/>
      </w:pPr>
      <w:rPr>
        <w:rFonts w:hint="default"/>
        <w:lang w:val="de-DE" w:eastAsia="en-US" w:bidi="ar-SA"/>
      </w:rPr>
    </w:lvl>
    <w:lvl w:ilvl="3" w:tplc="DB1EBBC8">
      <w:numFmt w:val="bullet"/>
      <w:lvlText w:val="•"/>
      <w:lvlJc w:val="left"/>
      <w:pPr>
        <w:ind w:left="2674" w:hanging="170"/>
      </w:pPr>
      <w:rPr>
        <w:rFonts w:hint="default"/>
        <w:lang w:val="de-DE" w:eastAsia="en-US" w:bidi="ar-SA"/>
      </w:rPr>
    </w:lvl>
    <w:lvl w:ilvl="4" w:tplc="82E63E2A">
      <w:numFmt w:val="bullet"/>
      <w:lvlText w:val="•"/>
      <w:lvlJc w:val="left"/>
      <w:pPr>
        <w:ind w:left="3781" w:hanging="170"/>
      </w:pPr>
      <w:rPr>
        <w:rFonts w:hint="default"/>
        <w:lang w:val="de-DE" w:eastAsia="en-US" w:bidi="ar-SA"/>
      </w:rPr>
    </w:lvl>
    <w:lvl w:ilvl="5" w:tplc="61FEA9F2">
      <w:numFmt w:val="bullet"/>
      <w:lvlText w:val="•"/>
      <w:lvlJc w:val="left"/>
      <w:pPr>
        <w:ind w:left="4889" w:hanging="170"/>
      </w:pPr>
      <w:rPr>
        <w:rFonts w:hint="default"/>
        <w:lang w:val="de-DE" w:eastAsia="en-US" w:bidi="ar-SA"/>
      </w:rPr>
    </w:lvl>
    <w:lvl w:ilvl="6" w:tplc="500E822C">
      <w:numFmt w:val="bullet"/>
      <w:lvlText w:val="•"/>
      <w:lvlJc w:val="left"/>
      <w:pPr>
        <w:ind w:left="5996" w:hanging="170"/>
      </w:pPr>
      <w:rPr>
        <w:rFonts w:hint="default"/>
        <w:lang w:val="de-DE" w:eastAsia="en-US" w:bidi="ar-SA"/>
      </w:rPr>
    </w:lvl>
    <w:lvl w:ilvl="7" w:tplc="6046E002">
      <w:numFmt w:val="bullet"/>
      <w:lvlText w:val="•"/>
      <w:lvlJc w:val="left"/>
      <w:pPr>
        <w:ind w:left="7103" w:hanging="170"/>
      </w:pPr>
      <w:rPr>
        <w:rFonts w:hint="default"/>
        <w:lang w:val="de-DE" w:eastAsia="en-US" w:bidi="ar-SA"/>
      </w:rPr>
    </w:lvl>
    <w:lvl w:ilvl="8" w:tplc="4AF4D8DC">
      <w:numFmt w:val="bullet"/>
      <w:lvlText w:val="•"/>
      <w:lvlJc w:val="left"/>
      <w:pPr>
        <w:ind w:left="8210" w:hanging="170"/>
      </w:pPr>
      <w:rPr>
        <w:rFonts w:hint="default"/>
        <w:lang w:val="de-DE" w:eastAsia="en-US" w:bidi="ar-SA"/>
      </w:rPr>
    </w:lvl>
  </w:abstractNum>
  <w:abstractNum w:abstractNumId="2" w15:restartNumberingAfterBreak="0">
    <w:nsid w:val="0CA009D7"/>
    <w:multiLevelType w:val="multilevel"/>
    <w:tmpl w:val="7654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81F3C"/>
    <w:multiLevelType w:val="multilevel"/>
    <w:tmpl w:val="CDBC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624713"/>
    <w:multiLevelType w:val="hybridMultilevel"/>
    <w:tmpl w:val="C5FABA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C77F88"/>
    <w:multiLevelType w:val="multilevel"/>
    <w:tmpl w:val="9EBE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B24E66"/>
    <w:multiLevelType w:val="multilevel"/>
    <w:tmpl w:val="C16E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7B3718"/>
    <w:multiLevelType w:val="multilevel"/>
    <w:tmpl w:val="8232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6B4503"/>
    <w:multiLevelType w:val="multilevel"/>
    <w:tmpl w:val="7626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EA1D2C"/>
    <w:multiLevelType w:val="multilevel"/>
    <w:tmpl w:val="A0D4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8600A2"/>
    <w:multiLevelType w:val="multilevel"/>
    <w:tmpl w:val="FA7E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2B2865"/>
    <w:multiLevelType w:val="multilevel"/>
    <w:tmpl w:val="A6CE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8B0B39"/>
    <w:multiLevelType w:val="multilevel"/>
    <w:tmpl w:val="6B20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2B0266"/>
    <w:multiLevelType w:val="hybridMultilevel"/>
    <w:tmpl w:val="2CB0D528"/>
    <w:lvl w:ilvl="0" w:tplc="8FFC3600">
      <w:start w:val="3"/>
      <w:numFmt w:val="bullet"/>
      <w:lvlText w:val=""/>
      <w:lvlJc w:val="left"/>
      <w:pPr>
        <w:ind w:left="720" w:hanging="360"/>
      </w:pPr>
      <w:rPr>
        <w:rFonts w:ascii="Symbol" w:eastAsia="DadaGrotesk-Book" w:hAnsi="Symbol" w:cs="DadaGrotesk-Book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E1ADC"/>
    <w:multiLevelType w:val="multilevel"/>
    <w:tmpl w:val="25F6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364C76"/>
    <w:multiLevelType w:val="multilevel"/>
    <w:tmpl w:val="1DCE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160A61"/>
    <w:multiLevelType w:val="multilevel"/>
    <w:tmpl w:val="C65E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3F3222"/>
    <w:multiLevelType w:val="multilevel"/>
    <w:tmpl w:val="18A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BD7AA2"/>
    <w:multiLevelType w:val="multilevel"/>
    <w:tmpl w:val="DBC23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A35EC8"/>
    <w:multiLevelType w:val="multilevel"/>
    <w:tmpl w:val="D29C2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823820"/>
    <w:multiLevelType w:val="multilevel"/>
    <w:tmpl w:val="A8E2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30638B"/>
    <w:multiLevelType w:val="multilevel"/>
    <w:tmpl w:val="4634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1B1927"/>
    <w:multiLevelType w:val="multilevel"/>
    <w:tmpl w:val="36C8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645F89"/>
    <w:multiLevelType w:val="hybridMultilevel"/>
    <w:tmpl w:val="981CD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E163B"/>
    <w:multiLevelType w:val="multilevel"/>
    <w:tmpl w:val="1074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5622602">
    <w:abstractNumId w:val="1"/>
  </w:num>
  <w:num w:numId="2" w16cid:durableId="610548787">
    <w:abstractNumId w:val="3"/>
  </w:num>
  <w:num w:numId="3" w16cid:durableId="528031737">
    <w:abstractNumId w:val="13"/>
  </w:num>
  <w:num w:numId="4" w16cid:durableId="1909030354">
    <w:abstractNumId w:val="23"/>
  </w:num>
  <w:num w:numId="5" w16cid:durableId="2059427788">
    <w:abstractNumId w:val="4"/>
  </w:num>
  <w:num w:numId="6" w16cid:durableId="1456487949">
    <w:abstractNumId w:val="7"/>
  </w:num>
  <w:num w:numId="7" w16cid:durableId="646208141">
    <w:abstractNumId w:val="11"/>
  </w:num>
  <w:num w:numId="8" w16cid:durableId="1737051818">
    <w:abstractNumId w:val="6"/>
  </w:num>
  <w:num w:numId="9" w16cid:durableId="1119105148">
    <w:abstractNumId w:val="0"/>
  </w:num>
  <w:num w:numId="10" w16cid:durableId="1141656405">
    <w:abstractNumId w:val="17"/>
  </w:num>
  <w:num w:numId="11" w16cid:durableId="35467911">
    <w:abstractNumId w:val="19"/>
  </w:num>
  <w:num w:numId="12" w16cid:durableId="2107337277">
    <w:abstractNumId w:val="12"/>
  </w:num>
  <w:num w:numId="13" w16cid:durableId="861436204">
    <w:abstractNumId w:val="16"/>
  </w:num>
  <w:num w:numId="14" w16cid:durableId="1518080204">
    <w:abstractNumId w:val="21"/>
  </w:num>
  <w:num w:numId="15" w16cid:durableId="614217450">
    <w:abstractNumId w:val="2"/>
  </w:num>
  <w:num w:numId="16" w16cid:durableId="614872489">
    <w:abstractNumId w:val="9"/>
  </w:num>
  <w:num w:numId="17" w16cid:durableId="1640499792">
    <w:abstractNumId w:val="15"/>
  </w:num>
  <w:num w:numId="18" w16cid:durableId="1336955031">
    <w:abstractNumId w:val="18"/>
  </w:num>
  <w:num w:numId="19" w16cid:durableId="837815145">
    <w:abstractNumId w:val="22"/>
  </w:num>
  <w:num w:numId="20" w16cid:durableId="1507137071">
    <w:abstractNumId w:val="10"/>
  </w:num>
  <w:num w:numId="21" w16cid:durableId="192040924">
    <w:abstractNumId w:val="20"/>
  </w:num>
  <w:num w:numId="22" w16cid:durableId="1308515149">
    <w:abstractNumId w:val="14"/>
  </w:num>
  <w:num w:numId="23" w16cid:durableId="1388184863">
    <w:abstractNumId w:val="5"/>
  </w:num>
  <w:num w:numId="24" w16cid:durableId="433479464">
    <w:abstractNumId w:val="8"/>
  </w:num>
  <w:num w:numId="25" w16cid:durableId="16707951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70"/>
    <w:rsid w:val="0000771F"/>
    <w:rsid w:val="000135AC"/>
    <w:rsid w:val="00013F6E"/>
    <w:rsid w:val="000152B3"/>
    <w:rsid w:val="00015B6A"/>
    <w:rsid w:val="000200B8"/>
    <w:rsid w:val="00026CF4"/>
    <w:rsid w:val="000272CA"/>
    <w:rsid w:val="000337FC"/>
    <w:rsid w:val="000348D6"/>
    <w:rsid w:val="0003501B"/>
    <w:rsid w:val="00045AA5"/>
    <w:rsid w:val="00045F9F"/>
    <w:rsid w:val="000478B1"/>
    <w:rsid w:val="000524EC"/>
    <w:rsid w:val="00054E4E"/>
    <w:rsid w:val="00055B3D"/>
    <w:rsid w:val="00055F39"/>
    <w:rsid w:val="00056421"/>
    <w:rsid w:val="00057FE2"/>
    <w:rsid w:val="00060AB6"/>
    <w:rsid w:val="000610C5"/>
    <w:rsid w:val="00061677"/>
    <w:rsid w:val="00063E8C"/>
    <w:rsid w:val="00063EAE"/>
    <w:rsid w:val="000713B5"/>
    <w:rsid w:val="00072733"/>
    <w:rsid w:val="00075022"/>
    <w:rsid w:val="00075C02"/>
    <w:rsid w:val="00077576"/>
    <w:rsid w:val="00080216"/>
    <w:rsid w:val="0008408C"/>
    <w:rsid w:val="00084602"/>
    <w:rsid w:val="0009326E"/>
    <w:rsid w:val="00095E8E"/>
    <w:rsid w:val="000A1399"/>
    <w:rsid w:val="000A228C"/>
    <w:rsid w:val="000A755E"/>
    <w:rsid w:val="000A7880"/>
    <w:rsid w:val="000B08F0"/>
    <w:rsid w:val="000B4A9F"/>
    <w:rsid w:val="000B785B"/>
    <w:rsid w:val="000C0962"/>
    <w:rsid w:val="000C5CBA"/>
    <w:rsid w:val="000C6A67"/>
    <w:rsid w:val="000C7318"/>
    <w:rsid w:val="000D0AAA"/>
    <w:rsid w:val="000D1A1E"/>
    <w:rsid w:val="000D4F2B"/>
    <w:rsid w:val="000D7601"/>
    <w:rsid w:val="000E0AA8"/>
    <w:rsid w:val="000F0F0A"/>
    <w:rsid w:val="000F2AA9"/>
    <w:rsid w:val="001100C2"/>
    <w:rsid w:val="001121BF"/>
    <w:rsid w:val="001265AA"/>
    <w:rsid w:val="0013000F"/>
    <w:rsid w:val="00130D50"/>
    <w:rsid w:val="001352B4"/>
    <w:rsid w:val="00137ED3"/>
    <w:rsid w:val="00144DA9"/>
    <w:rsid w:val="0014534E"/>
    <w:rsid w:val="0015117C"/>
    <w:rsid w:val="001525BC"/>
    <w:rsid w:val="00156334"/>
    <w:rsid w:val="00161EDC"/>
    <w:rsid w:val="0016213C"/>
    <w:rsid w:val="001628AD"/>
    <w:rsid w:val="00165E85"/>
    <w:rsid w:val="001739F7"/>
    <w:rsid w:val="001775D2"/>
    <w:rsid w:val="00180C8F"/>
    <w:rsid w:val="00187487"/>
    <w:rsid w:val="00194442"/>
    <w:rsid w:val="00195333"/>
    <w:rsid w:val="001A16DF"/>
    <w:rsid w:val="001B3CF8"/>
    <w:rsid w:val="001B5796"/>
    <w:rsid w:val="001B6993"/>
    <w:rsid w:val="001B7A49"/>
    <w:rsid w:val="001C5824"/>
    <w:rsid w:val="001C6D7E"/>
    <w:rsid w:val="001D2F7D"/>
    <w:rsid w:val="001E0F4F"/>
    <w:rsid w:val="001E508C"/>
    <w:rsid w:val="001F3F8D"/>
    <w:rsid w:val="002025CB"/>
    <w:rsid w:val="00202F01"/>
    <w:rsid w:val="00204155"/>
    <w:rsid w:val="002047FF"/>
    <w:rsid w:val="00206618"/>
    <w:rsid w:val="0021128B"/>
    <w:rsid w:val="00212052"/>
    <w:rsid w:val="00222752"/>
    <w:rsid w:val="0023762B"/>
    <w:rsid w:val="002378BF"/>
    <w:rsid w:val="002467C4"/>
    <w:rsid w:val="00253565"/>
    <w:rsid w:val="00255848"/>
    <w:rsid w:val="002566DD"/>
    <w:rsid w:val="0026202E"/>
    <w:rsid w:val="00271FF2"/>
    <w:rsid w:val="00272064"/>
    <w:rsid w:val="00273745"/>
    <w:rsid w:val="002740C2"/>
    <w:rsid w:val="00285186"/>
    <w:rsid w:val="002939CF"/>
    <w:rsid w:val="002967BD"/>
    <w:rsid w:val="0029774E"/>
    <w:rsid w:val="002A32E8"/>
    <w:rsid w:val="002A5645"/>
    <w:rsid w:val="002A653E"/>
    <w:rsid w:val="002A72DE"/>
    <w:rsid w:val="002B137E"/>
    <w:rsid w:val="002B22A0"/>
    <w:rsid w:val="002B250E"/>
    <w:rsid w:val="002B45C4"/>
    <w:rsid w:val="002B5F89"/>
    <w:rsid w:val="002C23E3"/>
    <w:rsid w:val="002D0F72"/>
    <w:rsid w:val="002D7BE7"/>
    <w:rsid w:val="002F2B86"/>
    <w:rsid w:val="00303E07"/>
    <w:rsid w:val="0031223A"/>
    <w:rsid w:val="0031355B"/>
    <w:rsid w:val="003203A3"/>
    <w:rsid w:val="003211E0"/>
    <w:rsid w:val="003241F4"/>
    <w:rsid w:val="00325F21"/>
    <w:rsid w:val="00331252"/>
    <w:rsid w:val="00333656"/>
    <w:rsid w:val="00340636"/>
    <w:rsid w:val="003408BB"/>
    <w:rsid w:val="0034164F"/>
    <w:rsid w:val="0034735E"/>
    <w:rsid w:val="00351C59"/>
    <w:rsid w:val="003528E0"/>
    <w:rsid w:val="003555A5"/>
    <w:rsid w:val="00357E64"/>
    <w:rsid w:val="00357F1E"/>
    <w:rsid w:val="0036454A"/>
    <w:rsid w:val="00373B74"/>
    <w:rsid w:val="003742BB"/>
    <w:rsid w:val="00375D97"/>
    <w:rsid w:val="00375FA8"/>
    <w:rsid w:val="00375FCC"/>
    <w:rsid w:val="00377DD2"/>
    <w:rsid w:val="00380284"/>
    <w:rsid w:val="00382564"/>
    <w:rsid w:val="00385E14"/>
    <w:rsid w:val="00390711"/>
    <w:rsid w:val="0039148C"/>
    <w:rsid w:val="003919ED"/>
    <w:rsid w:val="00391C07"/>
    <w:rsid w:val="00392368"/>
    <w:rsid w:val="00395052"/>
    <w:rsid w:val="0039798F"/>
    <w:rsid w:val="003A1C0C"/>
    <w:rsid w:val="003A38F4"/>
    <w:rsid w:val="003A4B70"/>
    <w:rsid w:val="003A6316"/>
    <w:rsid w:val="003B1029"/>
    <w:rsid w:val="003B465F"/>
    <w:rsid w:val="003B5004"/>
    <w:rsid w:val="003B602A"/>
    <w:rsid w:val="003C141D"/>
    <w:rsid w:val="003C73D5"/>
    <w:rsid w:val="003D126A"/>
    <w:rsid w:val="003D200B"/>
    <w:rsid w:val="003D23AE"/>
    <w:rsid w:val="003D5C98"/>
    <w:rsid w:val="003E146F"/>
    <w:rsid w:val="003E51E7"/>
    <w:rsid w:val="003E6538"/>
    <w:rsid w:val="003F2AD5"/>
    <w:rsid w:val="00402663"/>
    <w:rsid w:val="00404299"/>
    <w:rsid w:val="00406C6F"/>
    <w:rsid w:val="00410368"/>
    <w:rsid w:val="0041206A"/>
    <w:rsid w:val="0041427C"/>
    <w:rsid w:val="00421250"/>
    <w:rsid w:val="004216DB"/>
    <w:rsid w:val="00422E84"/>
    <w:rsid w:val="004236F6"/>
    <w:rsid w:val="004254FF"/>
    <w:rsid w:val="00430222"/>
    <w:rsid w:val="00430F77"/>
    <w:rsid w:val="00436BAD"/>
    <w:rsid w:val="00437541"/>
    <w:rsid w:val="00443DD9"/>
    <w:rsid w:val="0044524E"/>
    <w:rsid w:val="00447DD5"/>
    <w:rsid w:val="00450E81"/>
    <w:rsid w:val="0045395B"/>
    <w:rsid w:val="00455392"/>
    <w:rsid w:val="004578D1"/>
    <w:rsid w:val="00461199"/>
    <w:rsid w:val="00462162"/>
    <w:rsid w:val="00463180"/>
    <w:rsid w:val="004638D0"/>
    <w:rsid w:val="0046529E"/>
    <w:rsid w:val="00466EBC"/>
    <w:rsid w:val="004716E1"/>
    <w:rsid w:val="0048665B"/>
    <w:rsid w:val="004913A0"/>
    <w:rsid w:val="004A41B4"/>
    <w:rsid w:val="004A5AD4"/>
    <w:rsid w:val="004A7E69"/>
    <w:rsid w:val="004B6019"/>
    <w:rsid w:val="004C0478"/>
    <w:rsid w:val="004C5F42"/>
    <w:rsid w:val="004C623B"/>
    <w:rsid w:val="004C79C0"/>
    <w:rsid w:val="004D1D03"/>
    <w:rsid w:val="004D3147"/>
    <w:rsid w:val="004E0B21"/>
    <w:rsid w:val="004E63CA"/>
    <w:rsid w:val="004E70FC"/>
    <w:rsid w:val="004F4740"/>
    <w:rsid w:val="004F4A08"/>
    <w:rsid w:val="004F4B50"/>
    <w:rsid w:val="005030CB"/>
    <w:rsid w:val="0051458B"/>
    <w:rsid w:val="005161ED"/>
    <w:rsid w:val="005211D9"/>
    <w:rsid w:val="00531D6F"/>
    <w:rsid w:val="00545CDB"/>
    <w:rsid w:val="00552AB8"/>
    <w:rsid w:val="00556FC6"/>
    <w:rsid w:val="00570C9F"/>
    <w:rsid w:val="00571619"/>
    <w:rsid w:val="005919EA"/>
    <w:rsid w:val="005952E5"/>
    <w:rsid w:val="0059690D"/>
    <w:rsid w:val="005A19DE"/>
    <w:rsid w:val="005A3438"/>
    <w:rsid w:val="005B77F0"/>
    <w:rsid w:val="005C12A1"/>
    <w:rsid w:val="005C1BAB"/>
    <w:rsid w:val="005C3462"/>
    <w:rsid w:val="005D769C"/>
    <w:rsid w:val="005D78A5"/>
    <w:rsid w:val="005E066A"/>
    <w:rsid w:val="005E1B04"/>
    <w:rsid w:val="005F191F"/>
    <w:rsid w:val="005F3E8B"/>
    <w:rsid w:val="005F47EC"/>
    <w:rsid w:val="006070F8"/>
    <w:rsid w:val="006111AC"/>
    <w:rsid w:val="00625A41"/>
    <w:rsid w:val="006326E7"/>
    <w:rsid w:val="0063510F"/>
    <w:rsid w:val="00637996"/>
    <w:rsid w:val="00651F0B"/>
    <w:rsid w:val="00652A31"/>
    <w:rsid w:val="006530B1"/>
    <w:rsid w:val="00653119"/>
    <w:rsid w:val="00654F52"/>
    <w:rsid w:val="00657C85"/>
    <w:rsid w:val="00660A05"/>
    <w:rsid w:val="00663C19"/>
    <w:rsid w:val="0066572E"/>
    <w:rsid w:val="00670AA0"/>
    <w:rsid w:val="00670C2D"/>
    <w:rsid w:val="00675B18"/>
    <w:rsid w:val="00682219"/>
    <w:rsid w:val="00684B6C"/>
    <w:rsid w:val="0069662E"/>
    <w:rsid w:val="0069762F"/>
    <w:rsid w:val="006A0953"/>
    <w:rsid w:val="006A1D58"/>
    <w:rsid w:val="006B073D"/>
    <w:rsid w:val="006B1001"/>
    <w:rsid w:val="006B621B"/>
    <w:rsid w:val="006C2B58"/>
    <w:rsid w:val="006D55D4"/>
    <w:rsid w:val="006F2ADD"/>
    <w:rsid w:val="006F3328"/>
    <w:rsid w:val="006F4D87"/>
    <w:rsid w:val="00701A47"/>
    <w:rsid w:val="007022CF"/>
    <w:rsid w:val="00703232"/>
    <w:rsid w:val="00706905"/>
    <w:rsid w:val="0070706F"/>
    <w:rsid w:val="0071097C"/>
    <w:rsid w:val="007135F6"/>
    <w:rsid w:val="00723A51"/>
    <w:rsid w:val="00725DEC"/>
    <w:rsid w:val="007379FC"/>
    <w:rsid w:val="00751084"/>
    <w:rsid w:val="00753720"/>
    <w:rsid w:val="00756159"/>
    <w:rsid w:val="0075729D"/>
    <w:rsid w:val="00757519"/>
    <w:rsid w:val="00760177"/>
    <w:rsid w:val="00765305"/>
    <w:rsid w:val="0076559A"/>
    <w:rsid w:val="00772148"/>
    <w:rsid w:val="00773EF9"/>
    <w:rsid w:val="007747B6"/>
    <w:rsid w:val="00781452"/>
    <w:rsid w:val="007814FC"/>
    <w:rsid w:val="0078332B"/>
    <w:rsid w:val="007906A7"/>
    <w:rsid w:val="00791531"/>
    <w:rsid w:val="007972CC"/>
    <w:rsid w:val="007A1253"/>
    <w:rsid w:val="007A2266"/>
    <w:rsid w:val="007A6002"/>
    <w:rsid w:val="007B280B"/>
    <w:rsid w:val="007B3F49"/>
    <w:rsid w:val="007B790C"/>
    <w:rsid w:val="007E7796"/>
    <w:rsid w:val="007F0B36"/>
    <w:rsid w:val="007F4CF0"/>
    <w:rsid w:val="007F5057"/>
    <w:rsid w:val="007F614D"/>
    <w:rsid w:val="008012E0"/>
    <w:rsid w:val="00801CE4"/>
    <w:rsid w:val="008024DA"/>
    <w:rsid w:val="00805BD7"/>
    <w:rsid w:val="00807190"/>
    <w:rsid w:val="00812BC6"/>
    <w:rsid w:val="00821EB5"/>
    <w:rsid w:val="00822E7A"/>
    <w:rsid w:val="0082504B"/>
    <w:rsid w:val="00827F3E"/>
    <w:rsid w:val="008300B8"/>
    <w:rsid w:val="00830BE7"/>
    <w:rsid w:val="00830EA8"/>
    <w:rsid w:val="0083626D"/>
    <w:rsid w:val="00840C80"/>
    <w:rsid w:val="00844006"/>
    <w:rsid w:val="00844044"/>
    <w:rsid w:val="00847985"/>
    <w:rsid w:val="00860A04"/>
    <w:rsid w:val="00865F33"/>
    <w:rsid w:val="008719FC"/>
    <w:rsid w:val="0088751F"/>
    <w:rsid w:val="008A175E"/>
    <w:rsid w:val="008A3357"/>
    <w:rsid w:val="008A3CF9"/>
    <w:rsid w:val="008A54CD"/>
    <w:rsid w:val="008A6A29"/>
    <w:rsid w:val="008B7A2B"/>
    <w:rsid w:val="008C12CE"/>
    <w:rsid w:val="008C208C"/>
    <w:rsid w:val="008C380C"/>
    <w:rsid w:val="008D0D9E"/>
    <w:rsid w:val="008D3460"/>
    <w:rsid w:val="008D449D"/>
    <w:rsid w:val="008D4D94"/>
    <w:rsid w:val="008D61F7"/>
    <w:rsid w:val="008D68EC"/>
    <w:rsid w:val="008E0738"/>
    <w:rsid w:val="008E320C"/>
    <w:rsid w:val="008E3371"/>
    <w:rsid w:val="008E6D3C"/>
    <w:rsid w:val="008F1176"/>
    <w:rsid w:val="008F69D8"/>
    <w:rsid w:val="008F7F21"/>
    <w:rsid w:val="00900A3B"/>
    <w:rsid w:val="009014C6"/>
    <w:rsid w:val="00901903"/>
    <w:rsid w:val="00913151"/>
    <w:rsid w:val="00913C69"/>
    <w:rsid w:val="00920E46"/>
    <w:rsid w:val="0092177A"/>
    <w:rsid w:val="00921FC4"/>
    <w:rsid w:val="00924A90"/>
    <w:rsid w:val="00925570"/>
    <w:rsid w:val="00926FC7"/>
    <w:rsid w:val="0093112F"/>
    <w:rsid w:val="00931520"/>
    <w:rsid w:val="0093532E"/>
    <w:rsid w:val="00936FC9"/>
    <w:rsid w:val="00940D83"/>
    <w:rsid w:val="00941E1F"/>
    <w:rsid w:val="009445D4"/>
    <w:rsid w:val="009454AC"/>
    <w:rsid w:val="00946C70"/>
    <w:rsid w:val="00953675"/>
    <w:rsid w:val="00960B6D"/>
    <w:rsid w:val="009716CD"/>
    <w:rsid w:val="00972945"/>
    <w:rsid w:val="009755B3"/>
    <w:rsid w:val="00984815"/>
    <w:rsid w:val="00986C72"/>
    <w:rsid w:val="00991F3F"/>
    <w:rsid w:val="00995526"/>
    <w:rsid w:val="00997E2F"/>
    <w:rsid w:val="009A09D8"/>
    <w:rsid w:val="009A25E6"/>
    <w:rsid w:val="009A33AA"/>
    <w:rsid w:val="009B4A9F"/>
    <w:rsid w:val="009B672E"/>
    <w:rsid w:val="009C65E3"/>
    <w:rsid w:val="009C70C2"/>
    <w:rsid w:val="009D1247"/>
    <w:rsid w:val="009D7A5A"/>
    <w:rsid w:val="009E16D1"/>
    <w:rsid w:val="009E2EFA"/>
    <w:rsid w:val="009E4A91"/>
    <w:rsid w:val="009E4E10"/>
    <w:rsid w:val="009E53C9"/>
    <w:rsid w:val="009E73B3"/>
    <w:rsid w:val="00A01AF7"/>
    <w:rsid w:val="00A06735"/>
    <w:rsid w:val="00A10373"/>
    <w:rsid w:val="00A2307A"/>
    <w:rsid w:val="00A41251"/>
    <w:rsid w:val="00A425EA"/>
    <w:rsid w:val="00A47814"/>
    <w:rsid w:val="00A478FB"/>
    <w:rsid w:val="00A53DDB"/>
    <w:rsid w:val="00A555AB"/>
    <w:rsid w:val="00A61963"/>
    <w:rsid w:val="00A706E3"/>
    <w:rsid w:val="00A72CD1"/>
    <w:rsid w:val="00A736A2"/>
    <w:rsid w:val="00A916B2"/>
    <w:rsid w:val="00AA3A21"/>
    <w:rsid w:val="00AA3EF8"/>
    <w:rsid w:val="00AB1108"/>
    <w:rsid w:val="00AB6856"/>
    <w:rsid w:val="00AC0F48"/>
    <w:rsid w:val="00AC64F5"/>
    <w:rsid w:val="00AD0D6A"/>
    <w:rsid w:val="00AD4C43"/>
    <w:rsid w:val="00AE2419"/>
    <w:rsid w:val="00AE4759"/>
    <w:rsid w:val="00AE5D8D"/>
    <w:rsid w:val="00AE6433"/>
    <w:rsid w:val="00AF1EE0"/>
    <w:rsid w:val="00AF2688"/>
    <w:rsid w:val="00AF2E16"/>
    <w:rsid w:val="00AF4A0C"/>
    <w:rsid w:val="00AF71ED"/>
    <w:rsid w:val="00B0616F"/>
    <w:rsid w:val="00B13561"/>
    <w:rsid w:val="00B241E3"/>
    <w:rsid w:val="00B243E7"/>
    <w:rsid w:val="00B323E6"/>
    <w:rsid w:val="00B32F43"/>
    <w:rsid w:val="00B34D5C"/>
    <w:rsid w:val="00B452B9"/>
    <w:rsid w:val="00B507AC"/>
    <w:rsid w:val="00B51F53"/>
    <w:rsid w:val="00B5443A"/>
    <w:rsid w:val="00B5495B"/>
    <w:rsid w:val="00B57EE8"/>
    <w:rsid w:val="00B61F09"/>
    <w:rsid w:val="00B62BD9"/>
    <w:rsid w:val="00B656E8"/>
    <w:rsid w:val="00B66085"/>
    <w:rsid w:val="00B803FC"/>
    <w:rsid w:val="00B82D2C"/>
    <w:rsid w:val="00B83C29"/>
    <w:rsid w:val="00B844BF"/>
    <w:rsid w:val="00B86109"/>
    <w:rsid w:val="00B878AD"/>
    <w:rsid w:val="00B9173D"/>
    <w:rsid w:val="00B926CC"/>
    <w:rsid w:val="00B92D73"/>
    <w:rsid w:val="00B936C5"/>
    <w:rsid w:val="00B970F9"/>
    <w:rsid w:val="00B97F88"/>
    <w:rsid w:val="00BA302E"/>
    <w:rsid w:val="00BA34AE"/>
    <w:rsid w:val="00BB1B38"/>
    <w:rsid w:val="00BC0038"/>
    <w:rsid w:val="00BC4420"/>
    <w:rsid w:val="00BC74AF"/>
    <w:rsid w:val="00BE0769"/>
    <w:rsid w:val="00BE1F35"/>
    <w:rsid w:val="00BE7B04"/>
    <w:rsid w:val="00BF1921"/>
    <w:rsid w:val="00BF1C8B"/>
    <w:rsid w:val="00BF472C"/>
    <w:rsid w:val="00C1504E"/>
    <w:rsid w:val="00C20FFE"/>
    <w:rsid w:val="00C2159A"/>
    <w:rsid w:val="00C24528"/>
    <w:rsid w:val="00C307F9"/>
    <w:rsid w:val="00C3686A"/>
    <w:rsid w:val="00C40A93"/>
    <w:rsid w:val="00C44398"/>
    <w:rsid w:val="00C47E58"/>
    <w:rsid w:val="00C51655"/>
    <w:rsid w:val="00C639AB"/>
    <w:rsid w:val="00C735DE"/>
    <w:rsid w:val="00C74375"/>
    <w:rsid w:val="00C74F3F"/>
    <w:rsid w:val="00C75405"/>
    <w:rsid w:val="00C825FD"/>
    <w:rsid w:val="00C87662"/>
    <w:rsid w:val="00C879C2"/>
    <w:rsid w:val="00C91536"/>
    <w:rsid w:val="00C9361F"/>
    <w:rsid w:val="00CA3379"/>
    <w:rsid w:val="00CB214A"/>
    <w:rsid w:val="00CB2BEA"/>
    <w:rsid w:val="00CB5715"/>
    <w:rsid w:val="00CB670C"/>
    <w:rsid w:val="00CC1770"/>
    <w:rsid w:val="00CC2071"/>
    <w:rsid w:val="00CC2692"/>
    <w:rsid w:val="00CC3A21"/>
    <w:rsid w:val="00CC6169"/>
    <w:rsid w:val="00CC629D"/>
    <w:rsid w:val="00CD640F"/>
    <w:rsid w:val="00CD7778"/>
    <w:rsid w:val="00CE4331"/>
    <w:rsid w:val="00CF328A"/>
    <w:rsid w:val="00CF50DB"/>
    <w:rsid w:val="00CF554D"/>
    <w:rsid w:val="00CF6044"/>
    <w:rsid w:val="00CF69E3"/>
    <w:rsid w:val="00D0623D"/>
    <w:rsid w:val="00D111DF"/>
    <w:rsid w:val="00D12509"/>
    <w:rsid w:val="00D17D21"/>
    <w:rsid w:val="00D252E1"/>
    <w:rsid w:val="00D30D4D"/>
    <w:rsid w:val="00D313A0"/>
    <w:rsid w:val="00D349A1"/>
    <w:rsid w:val="00D422DD"/>
    <w:rsid w:val="00D442B9"/>
    <w:rsid w:val="00D454A6"/>
    <w:rsid w:val="00D5064E"/>
    <w:rsid w:val="00D54E5D"/>
    <w:rsid w:val="00D55292"/>
    <w:rsid w:val="00D57B84"/>
    <w:rsid w:val="00D62851"/>
    <w:rsid w:val="00D656CE"/>
    <w:rsid w:val="00D70A2D"/>
    <w:rsid w:val="00D72A53"/>
    <w:rsid w:val="00D74434"/>
    <w:rsid w:val="00D818FB"/>
    <w:rsid w:val="00D82F67"/>
    <w:rsid w:val="00D83294"/>
    <w:rsid w:val="00D90AD2"/>
    <w:rsid w:val="00D94E77"/>
    <w:rsid w:val="00D958D1"/>
    <w:rsid w:val="00DA0D0C"/>
    <w:rsid w:val="00DA0FC0"/>
    <w:rsid w:val="00DA1780"/>
    <w:rsid w:val="00DA3A00"/>
    <w:rsid w:val="00DA7172"/>
    <w:rsid w:val="00DB1B72"/>
    <w:rsid w:val="00DB24DE"/>
    <w:rsid w:val="00DB2AAA"/>
    <w:rsid w:val="00DB5558"/>
    <w:rsid w:val="00DB77AB"/>
    <w:rsid w:val="00DC6261"/>
    <w:rsid w:val="00DC681D"/>
    <w:rsid w:val="00DD072D"/>
    <w:rsid w:val="00DD2149"/>
    <w:rsid w:val="00DD23B3"/>
    <w:rsid w:val="00DD6FD9"/>
    <w:rsid w:val="00DD7733"/>
    <w:rsid w:val="00DE2E2E"/>
    <w:rsid w:val="00DE5C82"/>
    <w:rsid w:val="00DF01B9"/>
    <w:rsid w:val="00DF69AE"/>
    <w:rsid w:val="00DF6F41"/>
    <w:rsid w:val="00E0542D"/>
    <w:rsid w:val="00E1288E"/>
    <w:rsid w:val="00E26EA0"/>
    <w:rsid w:val="00E34C66"/>
    <w:rsid w:val="00E50759"/>
    <w:rsid w:val="00E52B65"/>
    <w:rsid w:val="00E5399A"/>
    <w:rsid w:val="00E63417"/>
    <w:rsid w:val="00E63AD5"/>
    <w:rsid w:val="00E6D920"/>
    <w:rsid w:val="00E72A00"/>
    <w:rsid w:val="00E7571D"/>
    <w:rsid w:val="00E84773"/>
    <w:rsid w:val="00E87A1A"/>
    <w:rsid w:val="00E90887"/>
    <w:rsid w:val="00E9109B"/>
    <w:rsid w:val="00E9540E"/>
    <w:rsid w:val="00EA3353"/>
    <w:rsid w:val="00EB0D93"/>
    <w:rsid w:val="00EB77F7"/>
    <w:rsid w:val="00EB7DF6"/>
    <w:rsid w:val="00EC3A28"/>
    <w:rsid w:val="00EC4FE2"/>
    <w:rsid w:val="00ED3AC2"/>
    <w:rsid w:val="00ED62D5"/>
    <w:rsid w:val="00ED6A13"/>
    <w:rsid w:val="00EE22FB"/>
    <w:rsid w:val="00EE4888"/>
    <w:rsid w:val="00EE59C4"/>
    <w:rsid w:val="00EE663D"/>
    <w:rsid w:val="00EEEABA"/>
    <w:rsid w:val="00EF6C81"/>
    <w:rsid w:val="00F0534A"/>
    <w:rsid w:val="00F125A2"/>
    <w:rsid w:val="00F155FD"/>
    <w:rsid w:val="00F15B36"/>
    <w:rsid w:val="00F26B75"/>
    <w:rsid w:val="00F314D8"/>
    <w:rsid w:val="00F31CEB"/>
    <w:rsid w:val="00F37A13"/>
    <w:rsid w:val="00F40755"/>
    <w:rsid w:val="00F41658"/>
    <w:rsid w:val="00F41D59"/>
    <w:rsid w:val="00F434BC"/>
    <w:rsid w:val="00F47ED7"/>
    <w:rsid w:val="00F522BA"/>
    <w:rsid w:val="00F53A2E"/>
    <w:rsid w:val="00F6332F"/>
    <w:rsid w:val="00F72DFD"/>
    <w:rsid w:val="00F80655"/>
    <w:rsid w:val="00F80850"/>
    <w:rsid w:val="00F82D99"/>
    <w:rsid w:val="00F8437B"/>
    <w:rsid w:val="00F901A6"/>
    <w:rsid w:val="00FA04FD"/>
    <w:rsid w:val="00FA1A1F"/>
    <w:rsid w:val="00FA1F44"/>
    <w:rsid w:val="00FC1E1F"/>
    <w:rsid w:val="00FC536D"/>
    <w:rsid w:val="00FC570C"/>
    <w:rsid w:val="00FC6A68"/>
    <w:rsid w:val="00FC9BEB"/>
    <w:rsid w:val="00FD0611"/>
    <w:rsid w:val="00FD0ACC"/>
    <w:rsid w:val="00FD0DF2"/>
    <w:rsid w:val="00FD2049"/>
    <w:rsid w:val="00FD23A4"/>
    <w:rsid w:val="00FD3BF4"/>
    <w:rsid w:val="00FD4B39"/>
    <w:rsid w:val="00FD6099"/>
    <w:rsid w:val="00FD7624"/>
    <w:rsid w:val="00FD79C9"/>
    <w:rsid w:val="00FE7C30"/>
    <w:rsid w:val="00FF4EDB"/>
    <w:rsid w:val="00FF73DE"/>
    <w:rsid w:val="00FF7627"/>
    <w:rsid w:val="01140AC1"/>
    <w:rsid w:val="011C27D4"/>
    <w:rsid w:val="01A45ADD"/>
    <w:rsid w:val="01EF5A6C"/>
    <w:rsid w:val="021768DC"/>
    <w:rsid w:val="0272DC23"/>
    <w:rsid w:val="02A059D2"/>
    <w:rsid w:val="02AB4B73"/>
    <w:rsid w:val="02BC27F3"/>
    <w:rsid w:val="02BFE5BB"/>
    <w:rsid w:val="02ECD0D8"/>
    <w:rsid w:val="0320577E"/>
    <w:rsid w:val="03216977"/>
    <w:rsid w:val="0345E873"/>
    <w:rsid w:val="0346C359"/>
    <w:rsid w:val="038DA0EE"/>
    <w:rsid w:val="038FF553"/>
    <w:rsid w:val="03D6163A"/>
    <w:rsid w:val="03E93E12"/>
    <w:rsid w:val="03FE6A4A"/>
    <w:rsid w:val="040EAC84"/>
    <w:rsid w:val="041D794A"/>
    <w:rsid w:val="04758F00"/>
    <w:rsid w:val="04B77246"/>
    <w:rsid w:val="04CFEC1E"/>
    <w:rsid w:val="04D21A18"/>
    <w:rsid w:val="0513DCFA"/>
    <w:rsid w:val="052AD757"/>
    <w:rsid w:val="053A0ADF"/>
    <w:rsid w:val="053ACEA9"/>
    <w:rsid w:val="05478B89"/>
    <w:rsid w:val="0561E4CD"/>
    <w:rsid w:val="05663E4A"/>
    <w:rsid w:val="0596F4C1"/>
    <w:rsid w:val="05C514E4"/>
    <w:rsid w:val="05D00D0E"/>
    <w:rsid w:val="05DEC918"/>
    <w:rsid w:val="060B493D"/>
    <w:rsid w:val="063ECD97"/>
    <w:rsid w:val="065342A7"/>
    <w:rsid w:val="0665B8EA"/>
    <w:rsid w:val="0667788C"/>
    <w:rsid w:val="0667E757"/>
    <w:rsid w:val="06A24BAF"/>
    <w:rsid w:val="06A27BEE"/>
    <w:rsid w:val="06F496C1"/>
    <w:rsid w:val="0738E6D7"/>
    <w:rsid w:val="078D0882"/>
    <w:rsid w:val="07948EE9"/>
    <w:rsid w:val="07DAA044"/>
    <w:rsid w:val="080A4160"/>
    <w:rsid w:val="08126FE1"/>
    <w:rsid w:val="081310E9"/>
    <w:rsid w:val="083E4C4F"/>
    <w:rsid w:val="08636676"/>
    <w:rsid w:val="0866FD4E"/>
    <w:rsid w:val="089DDF0C"/>
    <w:rsid w:val="08A438C9"/>
    <w:rsid w:val="08B2DC95"/>
    <w:rsid w:val="08E89030"/>
    <w:rsid w:val="090CA916"/>
    <w:rsid w:val="090F9B56"/>
    <w:rsid w:val="09406216"/>
    <w:rsid w:val="094C4637"/>
    <w:rsid w:val="095957A2"/>
    <w:rsid w:val="098B8579"/>
    <w:rsid w:val="09A06F5C"/>
    <w:rsid w:val="09A4EB91"/>
    <w:rsid w:val="09EAC7A7"/>
    <w:rsid w:val="09FCE272"/>
    <w:rsid w:val="09FF36D7"/>
    <w:rsid w:val="0A156988"/>
    <w:rsid w:val="0A2B8A05"/>
    <w:rsid w:val="0A5A9184"/>
    <w:rsid w:val="0A7A2D47"/>
    <w:rsid w:val="0A7AC4BF"/>
    <w:rsid w:val="0A9F10D7"/>
    <w:rsid w:val="0AA37E31"/>
    <w:rsid w:val="0ABC6162"/>
    <w:rsid w:val="0AD37879"/>
    <w:rsid w:val="0AD5E41B"/>
    <w:rsid w:val="0ADC3277"/>
    <w:rsid w:val="0B124106"/>
    <w:rsid w:val="0B431200"/>
    <w:rsid w:val="0B50FA58"/>
    <w:rsid w:val="0B51D14C"/>
    <w:rsid w:val="0B628756"/>
    <w:rsid w:val="0B9B0738"/>
    <w:rsid w:val="0BC23BFA"/>
    <w:rsid w:val="0C7802D8"/>
    <w:rsid w:val="0CB0E8E3"/>
    <w:rsid w:val="0CBBB39B"/>
    <w:rsid w:val="0CCC36C2"/>
    <w:rsid w:val="0CDC50AA"/>
    <w:rsid w:val="0CEA43C3"/>
    <w:rsid w:val="0D0A5813"/>
    <w:rsid w:val="0D11BD72"/>
    <w:rsid w:val="0D16F64C"/>
    <w:rsid w:val="0D1B364B"/>
    <w:rsid w:val="0D38C203"/>
    <w:rsid w:val="0D4AA312"/>
    <w:rsid w:val="0D4D0A4A"/>
    <w:rsid w:val="0D543C98"/>
    <w:rsid w:val="0DE19A18"/>
    <w:rsid w:val="0DE30C79"/>
    <w:rsid w:val="0E46646F"/>
    <w:rsid w:val="0E5EC4A0"/>
    <w:rsid w:val="0E7BCE05"/>
    <w:rsid w:val="0E8632A2"/>
    <w:rsid w:val="0E9189FF"/>
    <w:rsid w:val="0EA081C9"/>
    <w:rsid w:val="0EB5B989"/>
    <w:rsid w:val="0ED02163"/>
    <w:rsid w:val="0EE8DAAB"/>
    <w:rsid w:val="0F0A4E0F"/>
    <w:rsid w:val="0F16C416"/>
    <w:rsid w:val="0F173992"/>
    <w:rsid w:val="0FCD2BE9"/>
    <w:rsid w:val="0FD21388"/>
    <w:rsid w:val="0FDE6C98"/>
    <w:rsid w:val="0FE673D9"/>
    <w:rsid w:val="10220303"/>
    <w:rsid w:val="1073FDD6"/>
    <w:rsid w:val="108BDD5A"/>
    <w:rsid w:val="10908148"/>
    <w:rsid w:val="109D1831"/>
    <w:rsid w:val="10A318B0"/>
    <w:rsid w:val="10A3668D"/>
    <w:rsid w:val="10BC5C19"/>
    <w:rsid w:val="10BCB86D"/>
    <w:rsid w:val="10ECB8F0"/>
    <w:rsid w:val="110D1413"/>
    <w:rsid w:val="1128BD34"/>
    <w:rsid w:val="113118D4"/>
    <w:rsid w:val="116C9D5D"/>
    <w:rsid w:val="11E30B04"/>
    <w:rsid w:val="11F3029D"/>
    <w:rsid w:val="128174DD"/>
    <w:rsid w:val="12A5A1EA"/>
    <w:rsid w:val="1359A3C5"/>
    <w:rsid w:val="136FC41F"/>
    <w:rsid w:val="1388D6EE"/>
    <w:rsid w:val="138D784F"/>
    <w:rsid w:val="14194EFD"/>
    <w:rsid w:val="144C0BA8"/>
    <w:rsid w:val="148AD591"/>
    <w:rsid w:val="14C290B5"/>
    <w:rsid w:val="14C846E7"/>
    <w:rsid w:val="14E02E9C"/>
    <w:rsid w:val="14F57426"/>
    <w:rsid w:val="150B9480"/>
    <w:rsid w:val="1510C20A"/>
    <w:rsid w:val="1516A11A"/>
    <w:rsid w:val="1526AF96"/>
    <w:rsid w:val="1582BBD1"/>
    <w:rsid w:val="15875266"/>
    <w:rsid w:val="15902990"/>
    <w:rsid w:val="15A21A5D"/>
    <w:rsid w:val="15B3D02A"/>
    <w:rsid w:val="15C88E35"/>
    <w:rsid w:val="15D6357E"/>
    <w:rsid w:val="15F769ED"/>
    <w:rsid w:val="15FCDA68"/>
    <w:rsid w:val="16083DBD"/>
    <w:rsid w:val="1610EDF5"/>
    <w:rsid w:val="1626A5F2"/>
    <w:rsid w:val="16387966"/>
    <w:rsid w:val="1643ADEC"/>
    <w:rsid w:val="1645438B"/>
    <w:rsid w:val="169F775B"/>
    <w:rsid w:val="16BFF3A2"/>
    <w:rsid w:val="16C23A1E"/>
    <w:rsid w:val="16DD681B"/>
    <w:rsid w:val="1720BAB4"/>
    <w:rsid w:val="17244ED3"/>
    <w:rsid w:val="172E6635"/>
    <w:rsid w:val="172F9FFC"/>
    <w:rsid w:val="17786239"/>
    <w:rsid w:val="17834E36"/>
    <w:rsid w:val="17CE8726"/>
    <w:rsid w:val="17EF65E0"/>
    <w:rsid w:val="17FFB85F"/>
    <w:rsid w:val="181097CE"/>
    <w:rsid w:val="1845D86C"/>
    <w:rsid w:val="189D3545"/>
    <w:rsid w:val="189FB5FF"/>
    <w:rsid w:val="18A47DBB"/>
    <w:rsid w:val="18A4CC27"/>
    <w:rsid w:val="18C01F34"/>
    <w:rsid w:val="18C80CBA"/>
    <w:rsid w:val="18EEDF89"/>
    <w:rsid w:val="1925BF20"/>
    <w:rsid w:val="192F73AB"/>
    <w:rsid w:val="19347B2A"/>
    <w:rsid w:val="19626A01"/>
    <w:rsid w:val="1968AC33"/>
    <w:rsid w:val="196A5787"/>
    <w:rsid w:val="19C11BC0"/>
    <w:rsid w:val="19C65593"/>
    <w:rsid w:val="19E49BD2"/>
    <w:rsid w:val="1A11948D"/>
    <w:rsid w:val="1A199743"/>
    <w:rsid w:val="1A1D4827"/>
    <w:rsid w:val="1A5957B0"/>
    <w:rsid w:val="1A6A07BB"/>
    <w:rsid w:val="1A7BA1C9"/>
    <w:rsid w:val="1AA3E140"/>
    <w:rsid w:val="1B3DA47C"/>
    <w:rsid w:val="1B45672A"/>
    <w:rsid w:val="1B8301BA"/>
    <w:rsid w:val="1B868637"/>
    <w:rsid w:val="1BB01926"/>
    <w:rsid w:val="1BB91888"/>
    <w:rsid w:val="1C1016C6"/>
    <w:rsid w:val="1C1E3189"/>
    <w:rsid w:val="1C2E74BA"/>
    <w:rsid w:val="1C37CFB9"/>
    <w:rsid w:val="1C3B700B"/>
    <w:rsid w:val="1C5D5FE2"/>
    <w:rsid w:val="1C7F73B4"/>
    <w:rsid w:val="1C9A0AC3"/>
    <w:rsid w:val="1CA13D11"/>
    <w:rsid w:val="1CA4EDF5"/>
    <w:rsid w:val="1CE1378B"/>
    <w:rsid w:val="1CE2DD3B"/>
    <w:rsid w:val="1CF2FFD9"/>
    <w:rsid w:val="1D12043E"/>
    <w:rsid w:val="1D37A6BA"/>
    <w:rsid w:val="1D43FE7F"/>
    <w:rsid w:val="1DB8F181"/>
    <w:rsid w:val="1DC8CE7E"/>
    <w:rsid w:val="1DCA451B"/>
    <w:rsid w:val="1DD7406C"/>
    <w:rsid w:val="1DDBAD81"/>
    <w:rsid w:val="1DF503A8"/>
    <w:rsid w:val="1E2A62EE"/>
    <w:rsid w:val="1E9CF22B"/>
    <w:rsid w:val="1EA64D2A"/>
    <w:rsid w:val="1F274A35"/>
    <w:rsid w:val="1F374E3E"/>
    <w:rsid w:val="1F54075C"/>
    <w:rsid w:val="1F79597A"/>
    <w:rsid w:val="1FA10570"/>
    <w:rsid w:val="1FA33147"/>
    <w:rsid w:val="1FAA3A03"/>
    <w:rsid w:val="20133C45"/>
    <w:rsid w:val="20476966"/>
    <w:rsid w:val="206F34A2"/>
    <w:rsid w:val="206F477C"/>
    <w:rsid w:val="20702D24"/>
    <w:rsid w:val="207603FC"/>
    <w:rsid w:val="208F2723"/>
    <w:rsid w:val="209A139E"/>
    <w:rsid w:val="20CC993C"/>
    <w:rsid w:val="20D1F293"/>
    <w:rsid w:val="2160CB4D"/>
    <w:rsid w:val="21635E2D"/>
    <w:rsid w:val="218E0226"/>
    <w:rsid w:val="21BA4A5B"/>
    <w:rsid w:val="21DB3F5B"/>
    <w:rsid w:val="21F108C0"/>
    <w:rsid w:val="21F2433E"/>
    <w:rsid w:val="2204AA90"/>
    <w:rsid w:val="220C6E39"/>
    <w:rsid w:val="22285A0C"/>
    <w:rsid w:val="226CE6CA"/>
    <w:rsid w:val="2297D1DF"/>
    <w:rsid w:val="22BB360A"/>
    <w:rsid w:val="22DDC4ED"/>
    <w:rsid w:val="22EF8E92"/>
    <w:rsid w:val="22FDD411"/>
    <w:rsid w:val="231B89F3"/>
    <w:rsid w:val="2358D8DA"/>
    <w:rsid w:val="238D0AA0"/>
    <w:rsid w:val="238E139F"/>
    <w:rsid w:val="2433A240"/>
    <w:rsid w:val="24381002"/>
    <w:rsid w:val="243FB855"/>
    <w:rsid w:val="2442B34F"/>
    <w:rsid w:val="249EEA45"/>
    <w:rsid w:val="24F6CACF"/>
    <w:rsid w:val="24FE8C3D"/>
    <w:rsid w:val="253A7905"/>
    <w:rsid w:val="2542B89F"/>
    <w:rsid w:val="25560498"/>
    <w:rsid w:val="25574C7E"/>
    <w:rsid w:val="256A165B"/>
    <w:rsid w:val="257EDE16"/>
    <w:rsid w:val="2587EE44"/>
    <w:rsid w:val="25CC9BB3"/>
    <w:rsid w:val="2609C7AB"/>
    <w:rsid w:val="260F7234"/>
    <w:rsid w:val="26595589"/>
    <w:rsid w:val="267304FD"/>
    <w:rsid w:val="2676A40B"/>
    <w:rsid w:val="2676E2DE"/>
    <w:rsid w:val="26D9E00E"/>
    <w:rsid w:val="26F81A4B"/>
    <w:rsid w:val="27C2265B"/>
    <w:rsid w:val="2800A781"/>
    <w:rsid w:val="282EA91E"/>
    <w:rsid w:val="287BEC9C"/>
    <w:rsid w:val="28ABD624"/>
    <w:rsid w:val="28AD1309"/>
    <w:rsid w:val="28B36165"/>
    <w:rsid w:val="28C6E7DF"/>
    <w:rsid w:val="29F50A10"/>
    <w:rsid w:val="2A17BCFD"/>
    <w:rsid w:val="2A2A63CF"/>
    <w:rsid w:val="2A3D17CA"/>
    <w:rsid w:val="2A48E36A"/>
    <w:rsid w:val="2A960C4F"/>
    <w:rsid w:val="2AAF4969"/>
    <w:rsid w:val="2AEADF19"/>
    <w:rsid w:val="2B31DDF6"/>
    <w:rsid w:val="2B347198"/>
    <w:rsid w:val="2B41FADC"/>
    <w:rsid w:val="2BA8637A"/>
    <w:rsid w:val="2BC5E64B"/>
    <w:rsid w:val="2BCB8B6E"/>
    <w:rsid w:val="2C4B0F6D"/>
    <w:rsid w:val="2C5D1038"/>
    <w:rsid w:val="2C86AF7A"/>
    <w:rsid w:val="2C95977E"/>
    <w:rsid w:val="2CA62604"/>
    <w:rsid w:val="2CACA3DD"/>
    <w:rsid w:val="2CCD529D"/>
    <w:rsid w:val="2CE9A19C"/>
    <w:rsid w:val="2CED331C"/>
    <w:rsid w:val="2D4F5DBF"/>
    <w:rsid w:val="2D675BCF"/>
    <w:rsid w:val="2D7EA79D"/>
    <w:rsid w:val="2D974D3E"/>
    <w:rsid w:val="2DA1AF5B"/>
    <w:rsid w:val="2DB3906F"/>
    <w:rsid w:val="2DBDB357"/>
    <w:rsid w:val="2DC96B52"/>
    <w:rsid w:val="2DDA8486"/>
    <w:rsid w:val="2DE6DFCE"/>
    <w:rsid w:val="2DF2BDF0"/>
    <w:rsid w:val="2E1138A2"/>
    <w:rsid w:val="2E23304C"/>
    <w:rsid w:val="2E25E17D"/>
    <w:rsid w:val="2E48743E"/>
    <w:rsid w:val="2E4A685A"/>
    <w:rsid w:val="2E52FB84"/>
    <w:rsid w:val="2E6922FE"/>
    <w:rsid w:val="2EB17C1A"/>
    <w:rsid w:val="2F032C30"/>
    <w:rsid w:val="2F0C5207"/>
    <w:rsid w:val="2F140F9C"/>
    <w:rsid w:val="2F4D7208"/>
    <w:rsid w:val="2F787627"/>
    <w:rsid w:val="2FA2373D"/>
    <w:rsid w:val="2FE177AA"/>
    <w:rsid w:val="300CC811"/>
    <w:rsid w:val="304464D3"/>
    <w:rsid w:val="305D0592"/>
    <w:rsid w:val="307CF78A"/>
    <w:rsid w:val="3085970F"/>
    <w:rsid w:val="309EFC91"/>
    <w:rsid w:val="30B115E8"/>
    <w:rsid w:val="31093121"/>
    <w:rsid w:val="311E8090"/>
    <w:rsid w:val="314ABAE3"/>
    <w:rsid w:val="31755D38"/>
    <w:rsid w:val="31E21015"/>
    <w:rsid w:val="31E9E9E9"/>
    <w:rsid w:val="31FF9F8E"/>
    <w:rsid w:val="3210548E"/>
    <w:rsid w:val="323ACCF2"/>
    <w:rsid w:val="3248253B"/>
    <w:rsid w:val="324A93D0"/>
    <w:rsid w:val="3260805E"/>
    <w:rsid w:val="32C1AD8B"/>
    <w:rsid w:val="32E03798"/>
    <w:rsid w:val="3340DA8C"/>
    <w:rsid w:val="33411F6E"/>
    <w:rsid w:val="336F44F9"/>
    <w:rsid w:val="339B743B"/>
    <w:rsid w:val="33A7945D"/>
    <w:rsid w:val="33A7BD1F"/>
    <w:rsid w:val="33CD0CE8"/>
    <w:rsid w:val="33D732DD"/>
    <w:rsid w:val="33DE0DA3"/>
    <w:rsid w:val="341BA350"/>
    <w:rsid w:val="34390910"/>
    <w:rsid w:val="343B05B6"/>
    <w:rsid w:val="34B29468"/>
    <w:rsid w:val="34CDD7C8"/>
    <w:rsid w:val="34D4BFE5"/>
    <w:rsid w:val="34EB5A72"/>
    <w:rsid w:val="3500033F"/>
    <w:rsid w:val="3547F550"/>
    <w:rsid w:val="35892A6F"/>
    <w:rsid w:val="35BAA269"/>
    <w:rsid w:val="35C11F1D"/>
    <w:rsid w:val="35E071A9"/>
    <w:rsid w:val="35F1F1B3"/>
    <w:rsid w:val="35FF40B4"/>
    <w:rsid w:val="36016128"/>
    <w:rsid w:val="3633CABD"/>
    <w:rsid w:val="366630A7"/>
    <w:rsid w:val="3669A829"/>
    <w:rsid w:val="3691E94B"/>
    <w:rsid w:val="369C23F1"/>
    <w:rsid w:val="36C50261"/>
    <w:rsid w:val="36CC6092"/>
    <w:rsid w:val="36DBD82B"/>
    <w:rsid w:val="36F50088"/>
    <w:rsid w:val="36FFC5C5"/>
    <w:rsid w:val="3701C92A"/>
    <w:rsid w:val="37276672"/>
    <w:rsid w:val="3728C681"/>
    <w:rsid w:val="372FA7B7"/>
    <w:rsid w:val="373FAED8"/>
    <w:rsid w:val="3763C35D"/>
    <w:rsid w:val="37A3FDAB"/>
    <w:rsid w:val="37B0EA35"/>
    <w:rsid w:val="37EF4EB7"/>
    <w:rsid w:val="381F20C4"/>
    <w:rsid w:val="38282FCD"/>
    <w:rsid w:val="38945842"/>
    <w:rsid w:val="389BBCF7"/>
    <w:rsid w:val="38DCC8D1"/>
    <w:rsid w:val="38F6ACBA"/>
    <w:rsid w:val="38F705DC"/>
    <w:rsid w:val="39076269"/>
    <w:rsid w:val="390C4A73"/>
    <w:rsid w:val="39249BAD"/>
    <w:rsid w:val="39380463"/>
    <w:rsid w:val="39803B47"/>
    <w:rsid w:val="399B0BFA"/>
    <w:rsid w:val="39AB2E26"/>
    <w:rsid w:val="39F7C3F0"/>
    <w:rsid w:val="3A782752"/>
    <w:rsid w:val="3AE7DA86"/>
    <w:rsid w:val="3AE9FDFD"/>
    <w:rsid w:val="3AECFAF8"/>
    <w:rsid w:val="3AF00278"/>
    <w:rsid w:val="3AFC96F0"/>
    <w:rsid w:val="3B06E822"/>
    <w:rsid w:val="3B092AD5"/>
    <w:rsid w:val="3B26C7C9"/>
    <w:rsid w:val="3B5163ED"/>
    <w:rsid w:val="3B64FCA4"/>
    <w:rsid w:val="3B6ABF45"/>
    <w:rsid w:val="3B78544A"/>
    <w:rsid w:val="3BCF07C0"/>
    <w:rsid w:val="3BEA857D"/>
    <w:rsid w:val="3C146993"/>
    <w:rsid w:val="3C29EC59"/>
    <w:rsid w:val="3C2A64DF"/>
    <w:rsid w:val="3C4FCCA9"/>
    <w:rsid w:val="3C639BF3"/>
    <w:rsid w:val="3C778C01"/>
    <w:rsid w:val="3CA2B883"/>
    <w:rsid w:val="3CC2982A"/>
    <w:rsid w:val="3D22603D"/>
    <w:rsid w:val="3D54F62A"/>
    <w:rsid w:val="3D957C26"/>
    <w:rsid w:val="3DA8DA73"/>
    <w:rsid w:val="3DA9C45E"/>
    <w:rsid w:val="3DD37713"/>
    <w:rsid w:val="3DD592EC"/>
    <w:rsid w:val="3DD80453"/>
    <w:rsid w:val="3E048F7C"/>
    <w:rsid w:val="3E1D355E"/>
    <w:rsid w:val="3E3AB302"/>
    <w:rsid w:val="3E57D138"/>
    <w:rsid w:val="3E581A2F"/>
    <w:rsid w:val="3E6F2C63"/>
    <w:rsid w:val="3EE09A7C"/>
    <w:rsid w:val="3EEED796"/>
    <w:rsid w:val="3F1F9E56"/>
    <w:rsid w:val="3F2AF7B2"/>
    <w:rsid w:val="3F55ACE5"/>
    <w:rsid w:val="3F7E1F1F"/>
    <w:rsid w:val="3F8559F0"/>
    <w:rsid w:val="3F95E092"/>
    <w:rsid w:val="3FDA5945"/>
    <w:rsid w:val="3FE9EAF9"/>
    <w:rsid w:val="3FFBD816"/>
    <w:rsid w:val="3FFFCE3A"/>
    <w:rsid w:val="40270B3D"/>
    <w:rsid w:val="406A4539"/>
    <w:rsid w:val="408AA7F7"/>
    <w:rsid w:val="40BB6EB7"/>
    <w:rsid w:val="40CA4767"/>
    <w:rsid w:val="40F60D79"/>
    <w:rsid w:val="40F76FED"/>
    <w:rsid w:val="412350E4"/>
    <w:rsid w:val="41516EDD"/>
    <w:rsid w:val="41B1B993"/>
    <w:rsid w:val="41B304CA"/>
    <w:rsid w:val="41D59E25"/>
    <w:rsid w:val="41FE4684"/>
    <w:rsid w:val="42242E6A"/>
    <w:rsid w:val="42400ACF"/>
    <w:rsid w:val="427F4FE3"/>
    <w:rsid w:val="428F369B"/>
    <w:rsid w:val="42F0F9B2"/>
    <w:rsid w:val="431A7431"/>
    <w:rsid w:val="432B8B52"/>
    <w:rsid w:val="43389855"/>
    <w:rsid w:val="4339C734"/>
    <w:rsid w:val="434A4B7D"/>
    <w:rsid w:val="437644B8"/>
    <w:rsid w:val="43AB0F51"/>
    <w:rsid w:val="43C25530"/>
    <w:rsid w:val="43C273CE"/>
    <w:rsid w:val="43F59762"/>
    <w:rsid w:val="440B29D7"/>
    <w:rsid w:val="441742C1"/>
    <w:rsid w:val="444B8827"/>
    <w:rsid w:val="444D05B6"/>
    <w:rsid w:val="44950A26"/>
    <w:rsid w:val="44ADCA68"/>
    <w:rsid w:val="44F675D2"/>
    <w:rsid w:val="450D5BF4"/>
    <w:rsid w:val="451DA21D"/>
    <w:rsid w:val="45C4EE69"/>
    <w:rsid w:val="45D0A9CE"/>
    <w:rsid w:val="45DB5B32"/>
    <w:rsid w:val="462D34E6"/>
    <w:rsid w:val="46342BBC"/>
    <w:rsid w:val="46482DBC"/>
    <w:rsid w:val="467167F6"/>
    <w:rsid w:val="46AF2691"/>
    <w:rsid w:val="46B24827"/>
    <w:rsid w:val="46D1B7A7"/>
    <w:rsid w:val="46DCC5CD"/>
    <w:rsid w:val="47243172"/>
    <w:rsid w:val="476547E3"/>
    <w:rsid w:val="4772DABC"/>
    <w:rsid w:val="481C2FDF"/>
    <w:rsid w:val="481DF3CF"/>
    <w:rsid w:val="484F29CE"/>
    <w:rsid w:val="4862FA4F"/>
    <w:rsid w:val="486B3104"/>
    <w:rsid w:val="489F056B"/>
    <w:rsid w:val="48C6809C"/>
    <w:rsid w:val="48C90885"/>
    <w:rsid w:val="48E9588D"/>
    <w:rsid w:val="48F5CCFF"/>
    <w:rsid w:val="48FC8F2B"/>
    <w:rsid w:val="49239A7B"/>
    <w:rsid w:val="4972D17B"/>
    <w:rsid w:val="499F2EB9"/>
    <w:rsid w:val="49BD0359"/>
    <w:rsid w:val="49E92E40"/>
    <w:rsid w:val="4A04C4E2"/>
    <w:rsid w:val="4A061012"/>
    <w:rsid w:val="4A54EF7E"/>
    <w:rsid w:val="4A55F0E2"/>
    <w:rsid w:val="4A6E11A3"/>
    <w:rsid w:val="4A794C70"/>
    <w:rsid w:val="4AED025D"/>
    <w:rsid w:val="4B3E8ABD"/>
    <w:rsid w:val="4B48B68E"/>
    <w:rsid w:val="4B4FC594"/>
    <w:rsid w:val="4B5592D5"/>
    <w:rsid w:val="4B5613F0"/>
    <w:rsid w:val="4B71E0F8"/>
    <w:rsid w:val="4BABE72E"/>
    <w:rsid w:val="4BD6A62D"/>
    <w:rsid w:val="4C23C04C"/>
    <w:rsid w:val="4C671646"/>
    <w:rsid w:val="4CD7AA41"/>
    <w:rsid w:val="4CD82B16"/>
    <w:rsid w:val="4CE972AE"/>
    <w:rsid w:val="4D038B13"/>
    <w:rsid w:val="4D0695B4"/>
    <w:rsid w:val="4D0AA571"/>
    <w:rsid w:val="4D4C00C4"/>
    <w:rsid w:val="4D54EBBD"/>
    <w:rsid w:val="4D7C25EF"/>
    <w:rsid w:val="4D8FA212"/>
    <w:rsid w:val="4D94D253"/>
    <w:rsid w:val="4DB5E246"/>
    <w:rsid w:val="4DD1AED4"/>
    <w:rsid w:val="4E22399E"/>
    <w:rsid w:val="4E258337"/>
    <w:rsid w:val="4E455E91"/>
    <w:rsid w:val="4E48CD01"/>
    <w:rsid w:val="4E4F3CC2"/>
    <w:rsid w:val="4E63FCE1"/>
    <w:rsid w:val="4E6EEFCF"/>
    <w:rsid w:val="4E76F8B9"/>
    <w:rsid w:val="4EA5BDE0"/>
    <w:rsid w:val="4EE9A339"/>
    <w:rsid w:val="4EF7F5C1"/>
    <w:rsid w:val="4F0635AE"/>
    <w:rsid w:val="4F19F722"/>
    <w:rsid w:val="4F47C070"/>
    <w:rsid w:val="4F4993C7"/>
    <w:rsid w:val="4F6A1BA5"/>
    <w:rsid w:val="4F75E19F"/>
    <w:rsid w:val="4F8553CC"/>
    <w:rsid w:val="4FB6F9BC"/>
    <w:rsid w:val="4FBEF3B6"/>
    <w:rsid w:val="4FC5E7F9"/>
    <w:rsid w:val="4FC9F73F"/>
    <w:rsid w:val="4FD85B95"/>
    <w:rsid w:val="4FEA73E2"/>
    <w:rsid w:val="4FFF21DF"/>
    <w:rsid w:val="500A0E5A"/>
    <w:rsid w:val="500B7778"/>
    <w:rsid w:val="500BD0C3"/>
    <w:rsid w:val="50398BEA"/>
    <w:rsid w:val="5039FFC9"/>
    <w:rsid w:val="5044DEBB"/>
    <w:rsid w:val="50450D30"/>
    <w:rsid w:val="508CA29D"/>
    <w:rsid w:val="5096E15A"/>
    <w:rsid w:val="50A0CBC1"/>
    <w:rsid w:val="5165C71A"/>
    <w:rsid w:val="5187FD05"/>
    <w:rsid w:val="5195BFE6"/>
    <w:rsid w:val="52325D80"/>
    <w:rsid w:val="528F9D7C"/>
    <w:rsid w:val="52A3516A"/>
    <w:rsid w:val="52A57A6E"/>
    <w:rsid w:val="52B6D813"/>
    <w:rsid w:val="531736B8"/>
    <w:rsid w:val="531EFFEE"/>
    <w:rsid w:val="53319E92"/>
    <w:rsid w:val="5336C2A1"/>
    <w:rsid w:val="5341AF1C"/>
    <w:rsid w:val="5347FD78"/>
    <w:rsid w:val="534A8561"/>
    <w:rsid w:val="53BCC559"/>
    <w:rsid w:val="53CE821C"/>
    <w:rsid w:val="53EF70F9"/>
    <w:rsid w:val="54111D9F"/>
    <w:rsid w:val="54124A1B"/>
    <w:rsid w:val="541D04EA"/>
    <w:rsid w:val="54414ACF"/>
    <w:rsid w:val="5454E8C8"/>
    <w:rsid w:val="5484C044"/>
    <w:rsid w:val="549198E4"/>
    <w:rsid w:val="54AF9708"/>
    <w:rsid w:val="5542F3DC"/>
    <w:rsid w:val="554F32AB"/>
    <w:rsid w:val="555D9287"/>
    <w:rsid w:val="556A527D"/>
    <w:rsid w:val="558E07C7"/>
    <w:rsid w:val="55DF4FB7"/>
    <w:rsid w:val="560A0B09"/>
    <w:rsid w:val="563938C3"/>
    <w:rsid w:val="563F4665"/>
    <w:rsid w:val="565AE894"/>
    <w:rsid w:val="566E6363"/>
    <w:rsid w:val="56822623"/>
    <w:rsid w:val="56999990"/>
    <w:rsid w:val="56C50563"/>
    <w:rsid w:val="56F2AEF9"/>
    <w:rsid w:val="56F4661B"/>
    <w:rsid w:val="56F97458"/>
    <w:rsid w:val="571958D4"/>
    <w:rsid w:val="5729D8B8"/>
    <w:rsid w:val="573AACE7"/>
    <w:rsid w:val="5763588B"/>
    <w:rsid w:val="57B0EEE9"/>
    <w:rsid w:val="57D50924"/>
    <w:rsid w:val="57D5C6D9"/>
    <w:rsid w:val="57DA8BD1"/>
    <w:rsid w:val="57F9E5D1"/>
    <w:rsid w:val="58091622"/>
    <w:rsid w:val="580A33C4"/>
    <w:rsid w:val="5815203F"/>
    <w:rsid w:val="581B0E70"/>
    <w:rsid w:val="58235C21"/>
    <w:rsid w:val="58346427"/>
    <w:rsid w:val="583882E9"/>
    <w:rsid w:val="586AF902"/>
    <w:rsid w:val="588B201B"/>
    <w:rsid w:val="58ADD7E0"/>
    <w:rsid w:val="58BD16BB"/>
    <w:rsid w:val="58F3EEBA"/>
    <w:rsid w:val="5914BBF2"/>
    <w:rsid w:val="592E3DCE"/>
    <w:rsid w:val="5941ABCB"/>
    <w:rsid w:val="596CD65E"/>
    <w:rsid w:val="598E224B"/>
    <w:rsid w:val="599C8B8A"/>
    <w:rsid w:val="59A1A099"/>
    <w:rsid w:val="59A8E496"/>
    <w:rsid w:val="59BB6087"/>
    <w:rsid w:val="59F5F7C0"/>
    <w:rsid w:val="5A2C06DD"/>
    <w:rsid w:val="5A2D8138"/>
    <w:rsid w:val="5A409387"/>
    <w:rsid w:val="5A56075D"/>
    <w:rsid w:val="5A699977"/>
    <w:rsid w:val="5ACD0476"/>
    <w:rsid w:val="5B614FB0"/>
    <w:rsid w:val="5BB44351"/>
    <w:rsid w:val="5BBC5487"/>
    <w:rsid w:val="5BC52289"/>
    <w:rsid w:val="5C037EA8"/>
    <w:rsid w:val="5C0DCA4C"/>
    <w:rsid w:val="5C602430"/>
    <w:rsid w:val="5C61F93E"/>
    <w:rsid w:val="5CCEC9EF"/>
    <w:rsid w:val="5CFDDBA5"/>
    <w:rsid w:val="5D03501E"/>
    <w:rsid w:val="5D1D9E67"/>
    <w:rsid w:val="5D207057"/>
    <w:rsid w:val="5D284F27"/>
    <w:rsid w:val="5D46D670"/>
    <w:rsid w:val="5D6B3F6F"/>
    <w:rsid w:val="5DA09BD8"/>
    <w:rsid w:val="5DB08174"/>
    <w:rsid w:val="5DCB197E"/>
    <w:rsid w:val="5DFBF491"/>
    <w:rsid w:val="5E0DE55E"/>
    <w:rsid w:val="5E17854D"/>
    <w:rsid w:val="5E312FED"/>
    <w:rsid w:val="5E3EB9FE"/>
    <w:rsid w:val="5E5B965E"/>
    <w:rsid w:val="5E929DA5"/>
    <w:rsid w:val="5EBC40B8"/>
    <w:rsid w:val="5ECD026E"/>
    <w:rsid w:val="5F2C583F"/>
    <w:rsid w:val="5F456B0E"/>
    <w:rsid w:val="5F4570D3"/>
    <w:rsid w:val="5F5452F7"/>
    <w:rsid w:val="5F7E3F5E"/>
    <w:rsid w:val="5F80FAFB"/>
    <w:rsid w:val="5FA9B5BF"/>
    <w:rsid w:val="5FC94DC8"/>
    <w:rsid w:val="5FCD004E"/>
    <w:rsid w:val="602E6E06"/>
    <w:rsid w:val="60581119"/>
    <w:rsid w:val="606F5F2B"/>
    <w:rsid w:val="6078F42E"/>
    <w:rsid w:val="61318DC3"/>
    <w:rsid w:val="613E37DC"/>
    <w:rsid w:val="6161129C"/>
    <w:rsid w:val="616AE8A3"/>
    <w:rsid w:val="619FF1CB"/>
    <w:rsid w:val="61B1160A"/>
    <w:rsid w:val="61C33746"/>
    <w:rsid w:val="61D60962"/>
    <w:rsid w:val="61DBE529"/>
    <w:rsid w:val="62246FD3"/>
    <w:rsid w:val="624BEF3A"/>
    <w:rsid w:val="62669C2B"/>
    <w:rsid w:val="626B4475"/>
    <w:rsid w:val="6271015E"/>
    <w:rsid w:val="627E12B3"/>
    <w:rsid w:val="62D7B679"/>
    <w:rsid w:val="62E15681"/>
    <w:rsid w:val="62E8F1F2"/>
    <w:rsid w:val="6304A110"/>
    <w:rsid w:val="6343CF76"/>
    <w:rsid w:val="6356A65B"/>
    <w:rsid w:val="639AFC97"/>
    <w:rsid w:val="63AE93A8"/>
    <w:rsid w:val="63D080AB"/>
    <w:rsid w:val="641CF4E6"/>
    <w:rsid w:val="6424E389"/>
    <w:rsid w:val="642954F5"/>
    <w:rsid w:val="646AD9C1"/>
    <w:rsid w:val="649D0798"/>
    <w:rsid w:val="64ACB58F"/>
    <w:rsid w:val="64CA6A60"/>
    <w:rsid w:val="650526B2"/>
    <w:rsid w:val="650DC34A"/>
    <w:rsid w:val="6522A49A"/>
    <w:rsid w:val="65351F0C"/>
    <w:rsid w:val="65B0BFCA"/>
    <w:rsid w:val="65B2A399"/>
    <w:rsid w:val="65C0B3EA"/>
    <w:rsid w:val="65CB2F84"/>
    <w:rsid w:val="65F1D621"/>
    <w:rsid w:val="66070676"/>
    <w:rsid w:val="6607BA1F"/>
    <w:rsid w:val="660F573B"/>
    <w:rsid w:val="665A5219"/>
    <w:rsid w:val="665C33CA"/>
    <w:rsid w:val="6673B74E"/>
    <w:rsid w:val="66A91670"/>
    <w:rsid w:val="66F4303D"/>
    <w:rsid w:val="674D4CE5"/>
    <w:rsid w:val="676A2945"/>
    <w:rsid w:val="67E5247B"/>
    <w:rsid w:val="67EE5B67"/>
    <w:rsid w:val="67F31EFD"/>
    <w:rsid w:val="6820190C"/>
    <w:rsid w:val="683BCC2A"/>
    <w:rsid w:val="684D848D"/>
    <w:rsid w:val="685E8C69"/>
    <w:rsid w:val="686271D5"/>
    <w:rsid w:val="686D31CD"/>
    <w:rsid w:val="68A3F1CE"/>
    <w:rsid w:val="68B42013"/>
    <w:rsid w:val="68D33A85"/>
    <w:rsid w:val="68D4E07F"/>
    <w:rsid w:val="68EC4385"/>
    <w:rsid w:val="690699D7"/>
    <w:rsid w:val="695F4C0D"/>
    <w:rsid w:val="698EB773"/>
    <w:rsid w:val="69AB5810"/>
    <w:rsid w:val="6A6F0AE6"/>
    <w:rsid w:val="6A9336B0"/>
    <w:rsid w:val="6AA5209A"/>
    <w:rsid w:val="6AB768F7"/>
    <w:rsid w:val="6AF3D7A5"/>
    <w:rsid w:val="6B0A9DFC"/>
    <w:rsid w:val="6B204BD9"/>
    <w:rsid w:val="6B41B7F6"/>
    <w:rsid w:val="6B766929"/>
    <w:rsid w:val="6BA37FC4"/>
    <w:rsid w:val="6C2D608C"/>
    <w:rsid w:val="6C2DA109"/>
    <w:rsid w:val="6C5875A0"/>
    <w:rsid w:val="6C6E5083"/>
    <w:rsid w:val="6CA2F3C0"/>
    <w:rsid w:val="6CBBC790"/>
    <w:rsid w:val="6CD14DB3"/>
    <w:rsid w:val="6D043710"/>
    <w:rsid w:val="6D74D33B"/>
    <w:rsid w:val="6D9003B0"/>
    <w:rsid w:val="6D9654DF"/>
    <w:rsid w:val="6DBC576F"/>
    <w:rsid w:val="6DCEC3A7"/>
    <w:rsid w:val="6DE78BA4"/>
    <w:rsid w:val="6E32C47D"/>
    <w:rsid w:val="6E5F638E"/>
    <w:rsid w:val="6E7EC933"/>
    <w:rsid w:val="6ED8EB75"/>
    <w:rsid w:val="6EDA3090"/>
    <w:rsid w:val="6EF65A68"/>
    <w:rsid w:val="6F118A48"/>
    <w:rsid w:val="6F436D5E"/>
    <w:rsid w:val="6F6541CB"/>
    <w:rsid w:val="6F6A9408"/>
    <w:rsid w:val="6FDA9482"/>
    <w:rsid w:val="6FE32418"/>
    <w:rsid w:val="706A3177"/>
    <w:rsid w:val="707F3092"/>
    <w:rsid w:val="709C76F7"/>
    <w:rsid w:val="70A2C31B"/>
    <w:rsid w:val="70AC73FD"/>
    <w:rsid w:val="70E1E870"/>
    <w:rsid w:val="70E71951"/>
    <w:rsid w:val="70EF7901"/>
    <w:rsid w:val="70FC8B6E"/>
    <w:rsid w:val="70FFB5AD"/>
    <w:rsid w:val="710790D0"/>
    <w:rsid w:val="718A2B29"/>
    <w:rsid w:val="71C7BFE5"/>
    <w:rsid w:val="71D8A2C9"/>
    <w:rsid w:val="71DB7F33"/>
    <w:rsid w:val="7213BBDE"/>
    <w:rsid w:val="721978A4"/>
    <w:rsid w:val="721AA539"/>
    <w:rsid w:val="7222890D"/>
    <w:rsid w:val="722D53B7"/>
    <w:rsid w:val="72BAFCC7"/>
    <w:rsid w:val="72C7242B"/>
    <w:rsid w:val="72CC04CD"/>
    <w:rsid w:val="72CC708E"/>
    <w:rsid w:val="72DFEAE7"/>
    <w:rsid w:val="72F1AD4C"/>
    <w:rsid w:val="72FA919F"/>
    <w:rsid w:val="731AC4DA"/>
    <w:rsid w:val="735B4F07"/>
    <w:rsid w:val="73865F8F"/>
    <w:rsid w:val="73C5113D"/>
    <w:rsid w:val="740CBF38"/>
    <w:rsid w:val="7437413F"/>
    <w:rsid w:val="745DDB89"/>
    <w:rsid w:val="74966200"/>
    <w:rsid w:val="74B6953B"/>
    <w:rsid w:val="74B8751F"/>
    <w:rsid w:val="74E89B35"/>
    <w:rsid w:val="74FC3D1E"/>
    <w:rsid w:val="7529B424"/>
    <w:rsid w:val="754F1A3C"/>
    <w:rsid w:val="7562DED6"/>
    <w:rsid w:val="7591B76F"/>
    <w:rsid w:val="75C1D6C9"/>
    <w:rsid w:val="76323261"/>
    <w:rsid w:val="7649D117"/>
    <w:rsid w:val="765AB287"/>
    <w:rsid w:val="76695988"/>
    <w:rsid w:val="7682BDAA"/>
    <w:rsid w:val="769B6921"/>
    <w:rsid w:val="76BE8570"/>
    <w:rsid w:val="76D4FCB6"/>
    <w:rsid w:val="76EA2B5C"/>
    <w:rsid w:val="76F92BC0"/>
    <w:rsid w:val="7734B41D"/>
    <w:rsid w:val="776157ED"/>
    <w:rsid w:val="776B6350"/>
    <w:rsid w:val="77798CA8"/>
    <w:rsid w:val="77A12BB2"/>
    <w:rsid w:val="77A31B6B"/>
    <w:rsid w:val="77AC479A"/>
    <w:rsid w:val="77BD1FFF"/>
    <w:rsid w:val="77CE02C2"/>
    <w:rsid w:val="77EE35FD"/>
    <w:rsid w:val="77F73EBF"/>
    <w:rsid w:val="77F8DFCD"/>
    <w:rsid w:val="78522B9E"/>
    <w:rsid w:val="788303F6"/>
    <w:rsid w:val="7889E6BD"/>
    <w:rsid w:val="789F4FD5"/>
    <w:rsid w:val="78B6A389"/>
    <w:rsid w:val="78DD5E68"/>
    <w:rsid w:val="78E61050"/>
    <w:rsid w:val="78F2C982"/>
    <w:rsid w:val="79188669"/>
    <w:rsid w:val="791E9AAE"/>
    <w:rsid w:val="79AB9B1B"/>
    <w:rsid w:val="79DE1297"/>
    <w:rsid w:val="79FA31DE"/>
    <w:rsid w:val="7A01782A"/>
    <w:rsid w:val="7A627D37"/>
    <w:rsid w:val="7A7E599C"/>
    <w:rsid w:val="7A851DAE"/>
    <w:rsid w:val="7A8D5A66"/>
    <w:rsid w:val="7AB655B7"/>
    <w:rsid w:val="7AEFB1BF"/>
    <w:rsid w:val="7B46A0E9"/>
    <w:rsid w:val="7B5FC946"/>
    <w:rsid w:val="7B61BBFF"/>
    <w:rsid w:val="7B6D80C6"/>
    <w:rsid w:val="7B7376E6"/>
    <w:rsid w:val="7B932898"/>
    <w:rsid w:val="7BB1DFA6"/>
    <w:rsid w:val="7BCEBC06"/>
    <w:rsid w:val="7C292AC7"/>
    <w:rsid w:val="7C2FEEB3"/>
    <w:rsid w:val="7C4A55DA"/>
    <w:rsid w:val="7C4E06BE"/>
    <w:rsid w:val="7C61DF0D"/>
    <w:rsid w:val="7C84FDC1"/>
    <w:rsid w:val="7C8CAE2C"/>
    <w:rsid w:val="7CB06C49"/>
    <w:rsid w:val="7CBE6504"/>
    <w:rsid w:val="7CEE04B1"/>
    <w:rsid w:val="7CEE1410"/>
    <w:rsid w:val="7D2EF8F9"/>
    <w:rsid w:val="7D51DCE8"/>
    <w:rsid w:val="7D78F727"/>
    <w:rsid w:val="7D92E7EA"/>
    <w:rsid w:val="7DA02241"/>
    <w:rsid w:val="7DECDF8F"/>
    <w:rsid w:val="7DFDAF6E"/>
    <w:rsid w:val="7E003757"/>
    <w:rsid w:val="7E12DDFE"/>
    <w:rsid w:val="7E195FB4"/>
    <w:rsid w:val="7ECAC95A"/>
    <w:rsid w:val="7EE37C22"/>
    <w:rsid w:val="7EF096F4"/>
    <w:rsid w:val="7F07C0B8"/>
    <w:rsid w:val="7F3B335E"/>
    <w:rsid w:val="7F3B3B60"/>
    <w:rsid w:val="7F4F90B2"/>
    <w:rsid w:val="7F61B98A"/>
    <w:rsid w:val="7F805772"/>
    <w:rsid w:val="7F933173"/>
    <w:rsid w:val="7FABDFDB"/>
    <w:rsid w:val="7FF2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BD41D"/>
  <w15:docId w15:val="{DE9B22C7-847E-453F-96C6-B0705CFD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00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uiPriority w:val="9"/>
    <w:qFormat/>
    <w:rsid w:val="00B82D2C"/>
    <w:pPr>
      <w:ind w:left="20"/>
      <w:outlineLvl w:val="0"/>
    </w:pPr>
    <w:rPr>
      <w:rFonts w:ascii="Dada Grotesk Bold" w:eastAsia="Dada Grotesk Bold" w:hAnsi="Dada Grotesk Bold" w:cs="Dada Grotesk Bold"/>
      <w:bCs/>
    </w:rPr>
  </w:style>
  <w:style w:type="paragraph" w:styleId="Ttulo2">
    <w:name w:val="heading 2"/>
    <w:basedOn w:val="Normal"/>
    <w:uiPriority w:val="9"/>
    <w:unhideWhenUsed/>
    <w:qFormat/>
    <w:rsid w:val="00B82D2C"/>
    <w:pPr>
      <w:spacing w:before="1"/>
      <w:ind w:left="113"/>
      <w:outlineLvl w:val="1"/>
    </w:pPr>
    <w:rPr>
      <w:rFonts w:ascii="Dada Grotesk Bold" w:eastAsia="Dada Grotesk Bold" w:hAnsi="Dada Grotesk Bold" w:cs="Dada Grotesk Bold"/>
      <w:bCs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61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283" w:right="1394" w:hanging="171"/>
    </w:pPr>
  </w:style>
  <w:style w:type="paragraph" w:customStyle="1" w:styleId="TableParagraph">
    <w:name w:val="Table Paragraph"/>
    <w:basedOn w:val="Normal"/>
    <w:uiPriority w:val="1"/>
    <w:qFormat/>
    <w:pPr>
      <w:spacing w:before="80"/>
      <w:ind w:left="423"/>
    </w:pPr>
  </w:style>
  <w:style w:type="paragraph" w:styleId="Encabezado">
    <w:name w:val="header"/>
    <w:basedOn w:val="Normal"/>
    <w:link w:val="EncabezadoCar"/>
    <w:uiPriority w:val="99"/>
    <w:unhideWhenUsed/>
    <w:rsid w:val="00822E7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2E7A"/>
    <w:rPr>
      <w:rFonts w:ascii="DadaGrotesk-Book" w:eastAsia="DadaGrotesk-Book" w:hAnsi="DadaGrotesk-Book" w:cs="DadaGrotesk-Book"/>
      <w:lang w:val="de-DE"/>
    </w:rPr>
  </w:style>
  <w:style w:type="paragraph" w:styleId="Piedepgina">
    <w:name w:val="footer"/>
    <w:basedOn w:val="Normal"/>
    <w:link w:val="PiedepginaCar"/>
    <w:uiPriority w:val="99"/>
    <w:unhideWhenUsed/>
    <w:rsid w:val="00822E7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2E7A"/>
    <w:rPr>
      <w:rFonts w:ascii="DadaGrotesk-Book" w:eastAsia="DadaGrotesk-Book" w:hAnsi="DadaGrotesk-Book" w:cs="DadaGrotesk-Book"/>
      <w:lang w:val="de-DE"/>
    </w:rPr>
  </w:style>
  <w:style w:type="character" w:customStyle="1" w:styleId="normaltextrun">
    <w:name w:val="normaltextrun"/>
    <w:basedOn w:val="Fuentedeprrafopredeter"/>
    <w:rsid w:val="00901903"/>
  </w:style>
  <w:style w:type="character" w:customStyle="1" w:styleId="eop">
    <w:name w:val="eop"/>
    <w:basedOn w:val="Fuentedeprrafopredeter"/>
    <w:rsid w:val="00901903"/>
  </w:style>
  <w:style w:type="paragraph" w:customStyle="1" w:styleId="paragraph">
    <w:name w:val="paragraph"/>
    <w:basedOn w:val="Normal"/>
    <w:rsid w:val="00901903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375FA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75FA8"/>
    <w:rPr>
      <w:color w:val="605E5C"/>
      <w:shd w:val="clear" w:color="auto" w:fill="E1DFDD"/>
    </w:rPr>
  </w:style>
  <w:style w:type="paragraph" w:customStyle="1" w:styleId="Pa6">
    <w:name w:val="Pa6"/>
    <w:basedOn w:val="Normal"/>
    <w:next w:val="Normal"/>
    <w:uiPriority w:val="99"/>
    <w:rsid w:val="008D61F7"/>
    <w:pPr>
      <w:adjustRightInd w:val="0"/>
      <w:spacing w:line="201" w:lineRule="atLeast"/>
    </w:pPr>
    <w:rPr>
      <w:rFonts w:ascii="Dada Grotesk Bold" w:eastAsiaTheme="minorHAnsi" w:hAnsi="Dada Grotesk Bold" w:cstheme="minorBidi"/>
    </w:rPr>
  </w:style>
  <w:style w:type="table" w:styleId="Tablanormal2">
    <w:name w:val="Plain Table 2"/>
    <w:basedOn w:val="Tablanormal"/>
    <w:uiPriority w:val="42"/>
    <w:rsid w:val="008D61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Fuerte">
    <w:name w:val="Strong"/>
    <w:basedOn w:val="Fuentedeprrafopredeter"/>
    <w:uiPriority w:val="22"/>
    <w:qFormat/>
    <w:rsid w:val="00DE2E2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E2E2E"/>
    <w:pPr>
      <w:spacing w:before="100" w:beforeAutospacing="1" w:after="100" w:afterAutospacing="1"/>
    </w:pPr>
    <w:rPr>
      <w:lang w:eastAsia="en-GB"/>
    </w:rPr>
  </w:style>
  <w:style w:type="table" w:styleId="Tablaconcuadrcula">
    <w:name w:val="Table Grid"/>
    <w:basedOn w:val="Tablanormal"/>
    <w:uiPriority w:val="39"/>
    <w:rsid w:val="006B1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89318973">
    <w:name w:val="scxw89318973"/>
    <w:basedOn w:val="Fuentedeprrafopredeter"/>
    <w:rsid w:val="0093112F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37FC"/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DC681D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5B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5B6A"/>
    <w:rPr>
      <w:rFonts w:ascii="Times New Roman" w:eastAsia="Times New Roman" w:hAnsi="Times New Roman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15B6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61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4524E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4524E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1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27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5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540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8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64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84852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268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84308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7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9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4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12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80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9498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03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80882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RobisaIberi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bisa.es/shop/100-angelbir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obisa.es/angelbird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x.com/ROBISA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robisa.e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e4dda-f991-41a3-84db-35a976faa0ec" xsi:nil="true"/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E417F-F1B9-C24A-8DA6-D5D79EAB76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582BD-59BB-4F9E-8110-48718374A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7B893-0963-4939-9704-6FF65F876FF6}">
  <ds:schemaRefs>
    <ds:schemaRef ds:uri="http://schemas.microsoft.com/office/2006/metadata/properties"/>
    <ds:schemaRef ds:uri="http://schemas.microsoft.com/office/infopath/2007/PartnerControls"/>
    <ds:schemaRef ds:uri="877e4dda-f991-41a3-84db-35a976faa0ec"/>
    <ds:schemaRef ds:uri="d799b62a-f97d-4e27-8a79-b2c30228b78d"/>
  </ds:schemaRefs>
</ds:datastoreItem>
</file>

<file path=customXml/itemProps4.xml><?xml version="1.0" encoding="utf-8"?>
<ds:datastoreItem xmlns:ds="http://schemas.openxmlformats.org/officeDocument/2006/customXml" ds:itemID="{83B1879E-88F8-40F2-9D67-C743BE6C1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b62a-f97d-4e27-8a79-b2c30228b78d"/>
    <ds:schemaRef ds:uri="877e4dda-f991-41a3-84db-35a976faa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783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Belinda Müller</dc:creator>
  <cp:keywords/>
  <dc:description/>
  <cp:lastModifiedBy>Andrea Velez</cp:lastModifiedBy>
  <cp:revision>22</cp:revision>
  <cp:lastPrinted>2023-03-27T10:28:00Z</cp:lastPrinted>
  <dcterms:created xsi:type="dcterms:W3CDTF">2025-07-15T09:02:00Z</dcterms:created>
  <dcterms:modified xsi:type="dcterms:W3CDTF">2026-04-20T08:01:00Z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2021-08-20T00:00:00Z</vt:filetime>
  </property>
  <property fmtid="{D5CDD505-2E9C-101B-9397-08002B2CF9AE}" pid="3" name="Creator">
    <vt:lpwstr>Adobe InDesign 16.3 (Macintosh)</vt:lpwstr>
  </property>
  <property fmtid="{D5CDD505-2E9C-101B-9397-08002B2CF9AE}" pid="4" name="LastSaved">
    <vt:filetime>2021-08-20T00:00:00Z</vt:filetime>
  </property>
  <property fmtid="{D5CDD505-2E9C-101B-9397-08002B2CF9AE}" pid="5" name="ContentTypeId">
    <vt:lpwstr>0x010100BE40F9E4686AAB4F8179A0674F8D61F5</vt:lpwstr>
  </property>
  <property fmtid="{D5CDD505-2E9C-101B-9397-08002B2CF9AE}" pid="6" name="MediaServiceImageTags">
    <vt:lpwstr/>
  </property>
  <property fmtid="{D5CDD505-2E9C-101B-9397-08002B2CF9AE}" pid="7" name="GrammarlyDocumentId">
    <vt:lpwstr>e997fa37f90cb5eb9d003842a5f884985eb6af3b8fe2bff493a950a41859c873</vt:lpwstr>
  </property>
  <property fmtid="{D5CDD505-2E9C-101B-9397-08002B2CF9AE}" pid="8" name="Peso archivo">
    <vt:lpwstr/>
  </property>
  <property fmtid="{D5CDD505-2E9C-101B-9397-08002B2CF9AE}" pid="9" name="Peso_x0020_archivo">
    <vt:lpwstr/>
  </property>
</Properties>
</file>